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AE00" w14:textId="13B92DE2" w:rsidR="009969FD" w:rsidRDefault="00DD7F25" w:rsidP="6C77C146">
      <w:pPr>
        <w:jc w:val="both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Raus aus dem</w:t>
      </w:r>
      <w:r w:rsidR="003732A7">
        <w:rPr>
          <w:rFonts w:asciiTheme="majorHAnsi" w:hAnsiTheme="majorHAnsi" w:cstheme="majorBidi"/>
          <w:b/>
          <w:bCs/>
        </w:rPr>
        <w:t xml:space="preserve"> Winter-Beauty-Kokon</w:t>
      </w:r>
    </w:p>
    <w:p w14:paraId="5A9CED64" w14:textId="3A859CBE" w:rsidR="00964F90" w:rsidRPr="009969FD" w:rsidRDefault="00964F90" w:rsidP="00402023">
      <w:pPr>
        <w:jc w:val="both"/>
        <w:rPr>
          <w:rFonts w:asciiTheme="majorHAnsi" w:hAnsiTheme="majorHAnsi" w:cstheme="majorHAnsi"/>
          <w:b/>
          <w:bCs/>
        </w:rPr>
      </w:pPr>
      <w:r w:rsidRPr="009969FD">
        <w:rPr>
          <w:rFonts w:asciiTheme="majorHAnsi" w:hAnsiTheme="majorHAnsi" w:cstheme="majorHAnsi"/>
          <w:b/>
          <w:bCs/>
        </w:rPr>
        <w:t xml:space="preserve">Mit der RUGARD </w:t>
      </w:r>
      <w:r w:rsidR="00E25E1E">
        <w:rPr>
          <w:rFonts w:asciiTheme="majorHAnsi" w:hAnsiTheme="majorHAnsi" w:cstheme="majorHAnsi"/>
          <w:b/>
          <w:bCs/>
        </w:rPr>
        <w:t>Hyaluron</w:t>
      </w:r>
      <w:r w:rsidR="008B10BA">
        <w:rPr>
          <w:rFonts w:asciiTheme="majorHAnsi" w:hAnsiTheme="majorHAnsi" w:cstheme="majorHAnsi"/>
          <w:b/>
          <w:bCs/>
        </w:rPr>
        <w:t>-</w:t>
      </w:r>
      <w:r w:rsidR="00E25E1E">
        <w:rPr>
          <w:rFonts w:asciiTheme="majorHAnsi" w:hAnsiTheme="majorHAnsi" w:cstheme="majorHAnsi"/>
          <w:b/>
          <w:bCs/>
        </w:rPr>
        <w:t>Serie</w:t>
      </w:r>
    </w:p>
    <w:p w14:paraId="65CD32A0" w14:textId="5E246C50" w:rsidR="00964F90" w:rsidRDefault="008923A0" w:rsidP="00402023">
      <w:pPr>
        <w:jc w:val="both"/>
      </w:pPr>
      <w:r>
        <w:rPr>
          <w:rFonts w:asciiTheme="majorHAnsi" w:hAnsiTheme="majorHAnsi" w:cstheme="majorBidi"/>
        </w:rPr>
        <w:t>Frühling</w:t>
      </w:r>
      <w:r w:rsidR="00397861">
        <w:rPr>
          <w:rFonts w:asciiTheme="majorHAnsi" w:hAnsiTheme="majorHAnsi" w:cstheme="majorBidi"/>
        </w:rPr>
        <w:t xml:space="preserve"> – Aufatmen – Pause: </w:t>
      </w:r>
      <w:r>
        <w:rPr>
          <w:rFonts w:asciiTheme="majorHAnsi" w:hAnsiTheme="majorHAnsi" w:cstheme="majorBidi"/>
        </w:rPr>
        <w:t>Die neue Jahreszeit macht glücklich, nur der Haut leider zu schaffen.</w:t>
      </w:r>
      <w:r w:rsidR="00432DF2" w:rsidRPr="6C77C146">
        <w:rPr>
          <w:rFonts w:asciiTheme="majorHAnsi" w:hAnsiTheme="majorHAnsi" w:cstheme="majorBidi"/>
        </w:rPr>
        <w:t xml:space="preserve"> Veränderte Wetterverhältnisse</w:t>
      </w:r>
      <w:r>
        <w:rPr>
          <w:rFonts w:asciiTheme="majorHAnsi" w:hAnsiTheme="majorHAnsi" w:cstheme="majorBidi"/>
        </w:rPr>
        <w:t>,</w:t>
      </w:r>
      <w:r w:rsidR="00432DF2" w:rsidRPr="6C77C146">
        <w:rPr>
          <w:rFonts w:asciiTheme="majorHAnsi" w:hAnsiTheme="majorHAnsi" w:cstheme="majorBidi"/>
        </w:rPr>
        <w:t xml:space="preserve"> wie sie im Frühling auf </w:t>
      </w:r>
      <w:r>
        <w:rPr>
          <w:rFonts w:asciiTheme="majorHAnsi" w:hAnsiTheme="majorHAnsi" w:cstheme="majorBidi"/>
        </w:rPr>
        <w:t xml:space="preserve">uns </w:t>
      </w:r>
      <w:r w:rsidR="00432DF2" w:rsidRPr="6C77C146">
        <w:rPr>
          <w:rFonts w:asciiTheme="majorHAnsi" w:hAnsiTheme="majorHAnsi" w:cstheme="majorBidi"/>
        </w:rPr>
        <w:t xml:space="preserve">treffen, erschweren </w:t>
      </w:r>
      <w:r w:rsidR="68724B68" w:rsidRPr="6C77C146">
        <w:rPr>
          <w:rFonts w:asciiTheme="majorHAnsi" w:hAnsiTheme="majorHAnsi" w:cstheme="majorBidi"/>
        </w:rPr>
        <w:t xml:space="preserve">es </w:t>
      </w:r>
      <w:r w:rsidR="00432DF2" w:rsidRPr="6C77C146">
        <w:rPr>
          <w:rFonts w:asciiTheme="majorHAnsi" w:hAnsiTheme="majorHAnsi" w:cstheme="majorBidi"/>
        </w:rPr>
        <w:t>der Haut, ihre Geschmeidigkeit und Feucht</w:t>
      </w:r>
      <w:r w:rsidR="26A13792" w:rsidRPr="6C77C146">
        <w:rPr>
          <w:rFonts w:asciiTheme="majorHAnsi" w:hAnsiTheme="majorHAnsi" w:cstheme="majorBidi"/>
        </w:rPr>
        <w:t>igkeit</w:t>
      </w:r>
      <w:r w:rsidR="00432DF2" w:rsidRPr="6C77C146">
        <w:rPr>
          <w:rFonts w:asciiTheme="majorHAnsi" w:hAnsiTheme="majorHAnsi" w:cstheme="majorBidi"/>
        </w:rPr>
        <w:t xml:space="preserve"> zu halten.</w:t>
      </w:r>
      <w:r>
        <w:rPr>
          <w:rFonts w:asciiTheme="majorHAnsi" w:hAnsiTheme="majorHAnsi" w:cstheme="majorBidi"/>
        </w:rPr>
        <w:t xml:space="preserve"> Eine in den Wintermonaten wichtige, reichhaltige Pflege wird schnell zu schwer und verstopft die Poren. Um die Hautbalance zu wahren ist eine auf die neuen Bedingungen angepasste</w:t>
      </w:r>
      <w:r w:rsidR="00432DF2" w:rsidRPr="6C77C146">
        <w:rPr>
          <w:rFonts w:asciiTheme="majorHAnsi" w:hAnsiTheme="majorHAnsi" w:cstheme="majorBidi"/>
        </w:rPr>
        <w:t xml:space="preserve"> Pflege</w:t>
      </w:r>
      <w:r>
        <w:rPr>
          <w:rFonts w:asciiTheme="majorHAnsi" w:hAnsiTheme="majorHAnsi" w:cstheme="majorBidi"/>
        </w:rPr>
        <w:t>creme</w:t>
      </w:r>
      <w:r w:rsidR="00432DF2" w:rsidRPr="6C77C146">
        <w:rPr>
          <w:rFonts w:asciiTheme="majorHAnsi" w:hAnsiTheme="majorHAnsi" w:cstheme="majorBidi"/>
        </w:rPr>
        <w:t xml:space="preserve"> </w:t>
      </w:r>
      <w:r w:rsidR="59987A6E" w:rsidRPr="6C77C146">
        <w:rPr>
          <w:rFonts w:asciiTheme="majorHAnsi" w:hAnsiTheme="majorHAnsi" w:cstheme="majorBidi"/>
        </w:rPr>
        <w:t xml:space="preserve">jetzt </w:t>
      </w:r>
      <w:r w:rsidR="00432DF2" w:rsidRPr="6C77C146">
        <w:rPr>
          <w:rFonts w:asciiTheme="majorHAnsi" w:hAnsiTheme="majorHAnsi" w:cstheme="majorBidi"/>
        </w:rPr>
        <w:t>besonders wichtig.</w:t>
      </w:r>
      <w:r w:rsidR="00432DF2">
        <w:t xml:space="preserve"> </w:t>
      </w:r>
    </w:p>
    <w:p w14:paraId="782B731C" w14:textId="1D40E4B5" w:rsidR="009969FD" w:rsidRDefault="005F107D" w:rsidP="00402023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Hyaluron</w:t>
      </w:r>
      <w:r w:rsidR="009969FD" w:rsidRPr="009969FD">
        <w:rPr>
          <w:rFonts w:asciiTheme="majorHAnsi" w:hAnsiTheme="majorHAnsi" w:cstheme="majorHAnsi"/>
          <w:b/>
          <w:bCs/>
        </w:rPr>
        <w:t>: Der Feuchtigkeits</w:t>
      </w:r>
      <w:r>
        <w:rPr>
          <w:rFonts w:asciiTheme="majorHAnsi" w:hAnsiTheme="majorHAnsi" w:cstheme="majorHAnsi"/>
          <w:b/>
          <w:bCs/>
        </w:rPr>
        <w:t>binder</w:t>
      </w:r>
      <w:r w:rsidR="009969FD" w:rsidRPr="009969FD">
        <w:rPr>
          <w:rFonts w:asciiTheme="majorHAnsi" w:hAnsiTheme="majorHAnsi" w:cstheme="majorHAnsi"/>
          <w:b/>
          <w:bCs/>
        </w:rPr>
        <w:t xml:space="preserve"> Nummer 1 </w:t>
      </w:r>
    </w:p>
    <w:p w14:paraId="5A8EFE3B" w14:textId="0A40D6B8" w:rsidR="00402023" w:rsidRDefault="005F107D" w:rsidP="0040202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Hyaluron</w:t>
      </w:r>
      <w:r w:rsidR="005B7CA4">
        <w:rPr>
          <w:rFonts w:asciiTheme="majorHAnsi" w:hAnsiTheme="majorHAnsi" w:cstheme="majorHAnsi"/>
        </w:rPr>
        <w:t xml:space="preserve"> dringt tief in die Haut ein und </w:t>
      </w:r>
      <w:r>
        <w:rPr>
          <w:rFonts w:asciiTheme="majorHAnsi" w:hAnsiTheme="majorHAnsi" w:cstheme="majorHAnsi"/>
        </w:rPr>
        <w:t>bindet dort Feuchtigkeit</w:t>
      </w:r>
      <w:r w:rsidR="005B7CA4">
        <w:rPr>
          <w:rFonts w:asciiTheme="majorHAnsi" w:hAnsiTheme="majorHAnsi" w:cstheme="majorHAnsi"/>
        </w:rPr>
        <w:t xml:space="preserve">. Die stark </w:t>
      </w:r>
      <w:r>
        <w:rPr>
          <w:rFonts w:asciiTheme="majorHAnsi" w:hAnsiTheme="majorHAnsi" w:cstheme="majorHAnsi"/>
        </w:rPr>
        <w:t>feuchtigkeits</w:t>
      </w:r>
      <w:r w:rsidR="005B7CA4">
        <w:rPr>
          <w:rFonts w:asciiTheme="majorHAnsi" w:hAnsiTheme="majorHAnsi" w:cstheme="majorHAnsi"/>
        </w:rPr>
        <w:t xml:space="preserve">bindende Eigenschaft </w:t>
      </w:r>
      <w:r>
        <w:rPr>
          <w:rFonts w:asciiTheme="majorHAnsi" w:hAnsiTheme="majorHAnsi" w:cstheme="majorHAnsi"/>
        </w:rPr>
        <w:t>polstert die Haut von innen auf</w:t>
      </w:r>
      <w:r w:rsidR="005B7CA4">
        <w:rPr>
          <w:rFonts w:asciiTheme="majorHAnsi" w:hAnsiTheme="majorHAnsi" w:cstheme="majorHAnsi"/>
        </w:rPr>
        <w:t xml:space="preserve"> und </w:t>
      </w:r>
      <w:r>
        <w:rPr>
          <w:rFonts w:asciiTheme="majorHAnsi" w:hAnsiTheme="majorHAnsi" w:cstheme="majorHAnsi"/>
        </w:rPr>
        <w:t>verhilft ihr zu einem glatten und jugendlichen Erscheinungsbild</w:t>
      </w:r>
      <w:r w:rsidR="005B7CA4">
        <w:rPr>
          <w:rFonts w:asciiTheme="majorHAnsi" w:hAnsiTheme="majorHAnsi" w:cstheme="majorHAnsi"/>
        </w:rPr>
        <w:t xml:space="preserve">. </w:t>
      </w:r>
    </w:p>
    <w:p w14:paraId="44064F5C" w14:textId="5BBD3AFF" w:rsidR="0041684E" w:rsidRDefault="00402023" w:rsidP="00447279">
      <w:pPr>
        <w:jc w:val="both"/>
        <w:rPr>
          <w:rFonts w:asciiTheme="majorHAnsi" w:hAnsiTheme="majorHAnsi" w:cstheme="majorBidi"/>
        </w:rPr>
      </w:pPr>
      <w:r w:rsidRPr="6C77C146">
        <w:rPr>
          <w:rFonts w:asciiTheme="majorHAnsi" w:hAnsiTheme="majorHAnsi" w:cstheme="majorBidi"/>
        </w:rPr>
        <w:t xml:space="preserve">Um die Haut in der Übergangszeit durchgehend mit genügend Feuchtigkeit zu versorgen und die ersten Frühjahrs-Sonnenstrahlen </w:t>
      </w:r>
      <w:r w:rsidR="00903D89" w:rsidRPr="6C77C146">
        <w:rPr>
          <w:rFonts w:asciiTheme="majorHAnsi" w:hAnsiTheme="majorHAnsi" w:cstheme="majorBidi"/>
        </w:rPr>
        <w:t xml:space="preserve">genießen zu können, kann die RUGARD </w:t>
      </w:r>
      <w:r w:rsidR="005F107D">
        <w:rPr>
          <w:rFonts w:asciiTheme="majorHAnsi" w:hAnsiTheme="majorHAnsi" w:cstheme="majorBidi"/>
        </w:rPr>
        <w:t>Hyaluron</w:t>
      </w:r>
      <w:r w:rsidR="00903D89" w:rsidRPr="6C77C146">
        <w:rPr>
          <w:rFonts w:asciiTheme="majorHAnsi" w:hAnsiTheme="majorHAnsi" w:cstheme="majorBidi"/>
        </w:rPr>
        <w:t xml:space="preserve"> Pflege</w:t>
      </w:r>
      <w:r w:rsidR="0042598E">
        <w:rPr>
          <w:rFonts w:asciiTheme="majorHAnsi" w:hAnsiTheme="majorHAnsi" w:cstheme="majorBidi"/>
        </w:rPr>
        <w:t>s</w:t>
      </w:r>
      <w:r w:rsidR="00903D89" w:rsidRPr="6C77C146">
        <w:rPr>
          <w:rFonts w:asciiTheme="majorHAnsi" w:hAnsiTheme="majorHAnsi" w:cstheme="majorBidi"/>
        </w:rPr>
        <w:t>erie verwendet werden. Kostbare Pflanzenöle</w:t>
      </w:r>
      <w:r w:rsidR="007923AA">
        <w:rPr>
          <w:rFonts w:asciiTheme="majorHAnsi" w:hAnsiTheme="majorHAnsi" w:cstheme="majorBidi"/>
        </w:rPr>
        <w:t xml:space="preserve"> und </w:t>
      </w:r>
      <w:r w:rsidR="005F107D">
        <w:rPr>
          <w:rFonts w:asciiTheme="majorHAnsi" w:hAnsiTheme="majorHAnsi" w:cstheme="majorBidi"/>
        </w:rPr>
        <w:t>Sheabutter</w:t>
      </w:r>
      <w:r w:rsidR="007923AA">
        <w:rPr>
          <w:rFonts w:asciiTheme="majorHAnsi" w:hAnsiTheme="majorHAnsi" w:cstheme="majorBidi"/>
        </w:rPr>
        <w:t xml:space="preserve"> </w:t>
      </w:r>
      <w:r w:rsidR="005F107D">
        <w:rPr>
          <w:rFonts w:asciiTheme="majorHAnsi" w:hAnsiTheme="majorHAnsi" w:cstheme="majorBidi"/>
        </w:rPr>
        <w:t xml:space="preserve">in Kombination mit </w:t>
      </w:r>
      <w:r w:rsidR="4A7AF39E" w:rsidRPr="6C77C146">
        <w:rPr>
          <w:rFonts w:asciiTheme="majorHAnsi" w:hAnsiTheme="majorHAnsi" w:cstheme="majorBidi"/>
        </w:rPr>
        <w:t>hochwertige</w:t>
      </w:r>
      <w:r w:rsidR="005F107D">
        <w:rPr>
          <w:rFonts w:asciiTheme="majorHAnsi" w:hAnsiTheme="majorHAnsi" w:cstheme="majorBidi"/>
        </w:rPr>
        <w:t xml:space="preserve">m Hyaluron </w:t>
      </w:r>
      <w:r w:rsidR="007923AA">
        <w:rPr>
          <w:rFonts w:asciiTheme="majorHAnsi" w:hAnsiTheme="majorHAnsi" w:cstheme="majorBidi"/>
        </w:rPr>
        <w:t>sowie</w:t>
      </w:r>
      <w:r w:rsidR="005F107D">
        <w:rPr>
          <w:rFonts w:asciiTheme="majorHAnsi" w:hAnsiTheme="majorHAnsi" w:cstheme="majorBidi"/>
        </w:rPr>
        <w:t xml:space="preserve"> Süßmandelprotein</w:t>
      </w:r>
      <w:r w:rsidR="00903D89" w:rsidRPr="6C77C146">
        <w:rPr>
          <w:rFonts w:asciiTheme="majorHAnsi" w:hAnsiTheme="majorHAnsi" w:cstheme="majorBidi"/>
        </w:rPr>
        <w:t xml:space="preserve"> verwöhnen die Haut von außen und sorgen für eine </w:t>
      </w:r>
      <w:r w:rsidR="005F107D">
        <w:rPr>
          <w:rFonts w:asciiTheme="majorHAnsi" w:hAnsiTheme="majorHAnsi" w:cstheme="majorBidi"/>
        </w:rPr>
        <w:t xml:space="preserve">frische und </w:t>
      </w:r>
      <w:r w:rsidR="001F1733" w:rsidRPr="6C77C146">
        <w:rPr>
          <w:rFonts w:asciiTheme="majorHAnsi" w:hAnsiTheme="majorHAnsi" w:cstheme="majorBidi"/>
        </w:rPr>
        <w:t>ausgeglichene</w:t>
      </w:r>
      <w:r w:rsidR="005F107D">
        <w:rPr>
          <w:rFonts w:asciiTheme="majorHAnsi" w:hAnsiTheme="majorHAnsi" w:cstheme="majorBidi"/>
        </w:rPr>
        <w:t xml:space="preserve"> </w:t>
      </w:r>
      <w:r w:rsidR="00903D89" w:rsidRPr="6C77C146">
        <w:rPr>
          <w:rFonts w:asciiTheme="majorHAnsi" w:hAnsiTheme="majorHAnsi" w:cstheme="majorBidi"/>
        </w:rPr>
        <w:t>Hautstruktur. Als Gesichtspflege</w:t>
      </w:r>
      <w:r w:rsidR="00050468">
        <w:rPr>
          <w:rFonts w:asciiTheme="majorHAnsi" w:hAnsiTheme="majorHAnsi" w:cstheme="majorBidi"/>
        </w:rPr>
        <w:t>c</w:t>
      </w:r>
      <w:r w:rsidR="00903D89" w:rsidRPr="6C77C146">
        <w:rPr>
          <w:rFonts w:asciiTheme="majorHAnsi" w:hAnsiTheme="majorHAnsi" w:cstheme="majorBidi"/>
        </w:rPr>
        <w:t xml:space="preserve">reme und </w:t>
      </w:r>
      <w:r w:rsidR="005F107D">
        <w:rPr>
          <w:rFonts w:asciiTheme="majorHAnsi" w:hAnsiTheme="majorHAnsi" w:cstheme="majorBidi"/>
        </w:rPr>
        <w:t>Augencreme</w:t>
      </w:r>
      <w:r w:rsidR="00903D89" w:rsidRPr="6C77C146">
        <w:rPr>
          <w:rFonts w:asciiTheme="majorHAnsi" w:hAnsiTheme="majorHAnsi" w:cstheme="majorBidi"/>
        </w:rPr>
        <w:t xml:space="preserve"> ist die RUGARD </w:t>
      </w:r>
      <w:r w:rsidR="005F107D">
        <w:rPr>
          <w:rFonts w:asciiTheme="majorHAnsi" w:hAnsiTheme="majorHAnsi" w:cstheme="majorBidi"/>
        </w:rPr>
        <w:t>Hyaluron</w:t>
      </w:r>
      <w:r w:rsidR="00903D89" w:rsidRPr="6C77C146">
        <w:rPr>
          <w:rFonts w:asciiTheme="majorHAnsi" w:hAnsiTheme="majorHAnsi" w:cstheme="majorBidi"/>
        </w:rPr>
        <w:t xml:space="preserve"> </w:t>
      </w:r>
      <w:r w:rsidR="001F1733" w:rsidRPr="6C77C146">
        <w:rPr>
          <w:rFonts w:asciiTheme="majorHAnsi" w:hAnsiTheme="majorHAnsi" w:cstheme="majorBidi"/>
        </w:rPr>
        <w:t>Pflege</w:t>
      </w:r>
      <w:r w:rsidR="005F107D">
        <w:rPr>
          <w:rFonts w:asciiTheme="majorHAnsi" w:hAnsiTheme="majorHAnsi" w:cstheme="majorBidi"/>
        </w:rPr>
        <w:t>-S</w:t>
      </w:r>
      <w:r w:rsidR="001F1733" w:rsidRPr="6C77C146">
        <w:rPr>
          <w:rFonts w:asciiTheme="majorHAnsi" w:hAnsiTheme="majorHAnsi" w:cstheme="majorBidi"/>
        </w:rPr>
        <w:t xml:space="preserve">erie die perfekte Kombination für die </w:t>
      </w:r>
      <w:r w:rsidR="005F107D">
        <w:rPr>
          <w:rFonts w:asciiTheme="majorHAnsi" w:hAnsiTheme="majorHAnsi" w:cstheme="majorBidi"/>
        </w:rPr>
        <w:t>sensible Gesichtshaut.</w:t>
      </w:r>
      <w:r w:rsidR="001F1733" w:rsidRPr="6C77C146">
        <w:rPr>
          <w:rFonts w:asciiTheme="majorHAnsi" w:hAnsiTheme="majorHAnsi" w:cstheme="majorBidi"/>
        </w:rPr>
        <w:t xml:space="preserve"> </w:t>
      </w:r>
    </w:p>
    <w:p w14:paraId="56D8459C" w14:textId="776B8B86" w:rsidR="00447279" w:rsidRPr="00447279" w:rsidRDefault="003E29B6" w:rsidP="00447279">
      <w:pPr>
        <w:jc w:val="both"/>
        <w:rPr>
          <w:rFonts w:asciiTheme="majorHAnsi" w:hAnsiTheme="majorHAnsi" w:cstheme="majorBid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BA28D4" wp14:editId="0EB02E05">
            <wp:simplePos x="0" y="0"/>
            <wp:positionH relativeFrom="column">
              <wp:posOffset>4909820</wp:posOffset>
            </wp:positionH>
            <wp:positionV relativeFrom="paragraph">
              <wp:posOffset>191135</wp:posOffset>
            </wp:positionV>
            <wp:extent cx="866775" cy="2724150"/>
            <wp:effectExtent l="0" t="0" r="9525" b="0"/>
            <wp:wrapSquare wrapText="bothSides"/>
            <wp:docPr id="2" name="Grafik 2" descr="Ein Bild, das Text, Toilettenartikel, Hautcreme, Loti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oilettenartikel, Hautcreme, Loti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B6DBB" w14:textId="7EC8DE78" w:rsidR="001F1733" w:rsidRPr="007C31B2" w:rsidRDefault="001F1733" w:rsidP="001F1733">
      <w:pPr>
        <w:rPr>
          <w:rFonts w:asciiTheme="majorHAnsi" w:hAnsiTheme="majorHAnsi" w:cs="Arial"/>
          <w:b/>
          <w:bCs/>
        </w:rPr>
      </w:pPr>
      <w:r w:rsidRPr="007C31B2">
        <w:rPr>
          <w:rFonts w:asciiTheme="majorHAnsi" w:hAnsiTheme="majorHAnsi" w:cs="Arial"/>
          <w:b/>
          <w:bCs/>
        </w:rPr>
        <w:t>R</w:t>
      </w:r>
      <w:r w:rsidR="00544A15">
        <w:rPr>
          <w:rFonts w:asciiTheme="majorHAnsi" w:hAnsiTheme="majorHAnsi" w:cs="Arial"/>
          <w:b/>
          <w:bCs/>
        </w:rPr>
        <w:t xml:space="preserve">UGARD </w:t>
      </w:r>
      <w:r w:rsidR="005F107D">
        <w:rPr>
          <w:rFonts w:asciiTheme="majorHAnsi" w:hAnsiTheme="majorHAnsi" w:cs="Arial"/>
          <w:b/>
          <w:bCs/>
        </w:rPr>
        <w:t>Hyaluron</w:t>
      </w:r>
      <w:r>
        <w:rPr>
          <w:rFonts w:asciiTheme="majorHAnsi" w:hAnsiTheme="majorHAnsi" w:cs="Arial"/>
          <w:b/>
          <w:bCs/>
        </w:rPr>
        <w:t xml:space="preserve"> Gesichtspflege</w:t>
      </w:r>
    </w:p>
    <w:p w14:paraId="331D47FF" w14:textId="7B1BDFF4" w:rsidR="001F1733" w:rsidRDefault="001F1733" w:rsidP="001F17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Mit Hyaluron</w:t>
      </w:r>
      <w:r w:rsidR="00D0706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und </w:t>
      </w:r>
      <w:r w:rsidR="00D07061">
        <w:rPr>
          <w:rFonts w:asciiTheme="majorHAnsi" w:hAnsiTheme="majorHAnsi" w:cs="Arial"/>
        </w:rPr>
        <w:t>den Vitaminen A, B6 und E.</w:t>
      </w:r>
    </w:p>
    <w:p w14:paraId="38ED78CD" w14:textId="41B2E311" w:rsidR="003E29B6" w:rsidRDefault="003E29B6" w:rsidP="001F1733">
      <w:pPr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244D0" wp14:editId="009FEBA7">
            <wp:simplePos x="0" y="0"/>
            <wp:positionH relativeFrom="column">
              <wp:posOffset>3215005</wp:posOffset>
            </wp:positionH>
            <wp:positionV relativeFrom="paragraph">
              <wp:posOffset>210820</wp:posOffset>
            </wp:positionV>
            <wp:extent cx="1581150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340" y="21386"/>
                <wp:lineTo x="21340" y="0"/>
                <wp:lineTo x="0" y="0"/>
              </wp:wrapPolygon>
            </wp:wrapThrough>
            <wp:docPr id="1" name="Grafik 1" descr="Ein Bild, das Text, Toilettenartikel, Hautcreme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oilettenartikel, Hautcreme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733" w:rsidRPr="00A0C5BC">
        <w:rPr>
          <w:rFonts w:asciiTheme="majorHAnsi" w:hAnsiTheme="majorHAnsi" w:cs="Arial"/>
        </w:rPr>
        <w:t>50 ml, 1</w:t>
      </w:r>
      <w:r w:rsidR="00E25E1E">
        <w:rPr>
          <w:rFonts w:asciiTheme="majorHAnsi" w:hAnsiTheme="majorHAnsi" w:cs="Arial"/>
        </w:rPr>
        <w:t>6,95</w:t>
      </w:r>
      <w:r w:rsidR="001F1733" w:rsidRPr="00A0C5BC">
        <w:rPr>
          <w:rFonts w:asciiTheme="majorHAnsi" w:hAnsiTheme="majorHAnsi" w:cs="Arial"/>
        </w:rPr>
        <w:t xml:space="preserve"> €</w:t>
      </w:r>
    </w:p>
    <w:p w14:paraId="06BDDF1E" w14:textId="77777777" w:rsidR="003E29B6" w:rsidRPr="00ED2C3A" w:rsidRDefault="003E29B6" w:rsidP="001F1733">
      <w:pPr>
        <w:rPr>
          <w:rFonts w:asciiTheme="majorHAnsi" w:hAnsiTheme="majorHAnsi" w:cs="Arial"/>
        </w:rPr>
      </w:pPr>
    </w:p>
    <w:p w14:paraId="4C3D5377" w14:textId="2DA2B9FD" w:rsidR="001F1733" w:rsidRPr="007C31B2" w:rsidRDefault="001F1733" w:rsidP="001F1733">
      <w:pPr>
        <w:rPr>
          <w:rFonts w:asciiTheme="majorHAnsi" w:hAnsiTheme="majorHAnsi" w:cs="Arial"/>
          <w:b/>
          <w:bCs/>
        </w:rPr>
      </w:pPr>
      <w:r w:rsidRPr="007C31B2">
        <w:rPr>
          <w:rFonts w:asciiTheme="majorHAnsi" w:hAnsiTheme="majorHAnsi" w:cs="Arial"/>
          <w:b/>
          <w:bCs/>
        </w:rPr>
        <w:t>R</w:t>
      </w:r>
      <w:r w:rsidR="00544A15">
        <w:rPr>
          <w:rFonts w:asciiTheme="majorHAnsi" w:hAnsiTheme="majorHAnsi" w:cs="Arial"/>
          <w:b/>
          <w:bCs/>
        </w:rPr>
        <w:t>UGARD</w:t>
      </w:r>
      <w:r w:rsidRPr="007C31B2">
        <w:rPr>
          <w:rFonts w:asciiTheme="majorHAnsi" w:hAnsiTheme="majorHAnsi" w:cs="Arial"/>
          <w:b/>
          <w:bCs/>
        </w:rPr>
        <w:t xml:space="preserve"> </w:t>
      </w:r>
      <w:r w:rsidR="005F107D">
        <w:rPr>
          <w:rFonts w:asciiTheme="majorHAnsi" w:hAnsiTheme="majorHAnsi" w:cs="Arial"/>
          <w:b/>
          <w:bCs/>
        </w:rPr>
        <w:t>Hyaluron Augenpfl</w:t>
      </w:r>
      <w:r w:rsidR="00DF1EF7">
        <w:rPr>
          <w:rFonts w:asciiTheme="majorHAnsi" w:hAnsiTheme="majorHAnsi" w:cs="Arial"/>
          <w:b/>
          <w:bCs/>
        </w:rPr>
        <w:t>e</w:t>
      </w:r>
      <w:r w:rsidR="005F107D">
        <w:rPr>
          <w:rFonts w:asciiTheme="majorHAnsi" w:hAnsiTheme="majorHAnsi" w:cs="Arial"/>
          <w:b/>
          <w:bCs/>
        </w:rPr>
        <w:t>ge</w:t>
      </w:r>
    </w:p>
    <w:p w14:paraId="67B7E521" w14:textId="41C54EB5" w:rsidR="001F1733" w:rsidRDefault="001F1733" w:rsidP="001F17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Mit </w:t>
      </w:r>
      <w:r w:rsidR="00D07061">
        <w:rPr>
          <w:rFonts w:asciiTheme="majorHAnsi" w:hAnsiTheme="majorHAnsi" w:cs="Arial"/>
        </w:rPr>
        <w:t xml:space="preserve">Hyaluron, Vitamin E und </w:t>
      </w:r>
      <w:proofErr w:type="spellStart"/>
      <w:r w:rsidR="00D07061">
        <w:rPr>
          <w:rFonts w:asciiTheme="majorHAnsi" w:hAnsiTheme="majorHAnsi" w:cs="Arial"/>
        </w:rPr>
        <w:t>Avocadoöl</w:t>
      </w:r>
      <w:proofErr w:type="spellEnd"/>
      <w:r w:rsidR="00D07061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14DE0838" w14:textId="739B61AB" w:rsidR="001F1733" w:rsidRDefault="00DF1EF7" w:rsidP="001F173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</w:t>
      </w:r>
      <w:r w:rsidR="001F1733" w:rsidRPr="00A0C5BC">
        <w:rPr>
          <w:rFonts w:asciiTheme="majorHAnsi" w:hAnsiTheme="majorHAnsi" w:cs="Arial"/>
        </w:rPr>
        <w:t>ml, 1</w:t>
      </w:r>
      <w:r w:rsidR="00D07061">
        <w:rPr>
          <w:rFonts w:asciiTheme="majorHAnsi" w:hAnsiTheme="majorHAnsi" w:cs="Arial"/>
        </w:rPr>
        <w:t>6</w:t>
      </w:r>
      <w:r w:rsidR="001F1733" w:rsidRPr="00A0C5BC">
        <w:rPr>
          <w:rFonts w:asciiTheme="majorHAnsi" w:hAnsiTheme="majorHAnsi" w:cs="Arial"/>
        </w:rPr>
        <w:t>,</w:t>
      </w:r>
      <w:r w:rsidR="00D07061">
        <w:rPr>
          <w:rFonts w:asciiTheme="majorHAnsi" w:hAnsiTheme="majorHAnsi" w:cs="Arial"/>
        </w:rPr>
        <w:t>25</w:t>
      </w:r>
      <w:r w:rsidR="001F1733" w:rsidRPr="00A0C5BC">
        <w:rPr>
          <w:rFonts w:asciiTheme="majorHAnsi" w:hAnsiTheme="majorHAnsi" w:cs="Arial"/>
        </w:rPr>
        <w:t xml:space="preserve"> €</w:t>
      </w:r>
    </w:p>
    <w:p w14:paraId="24EE0F08" w14:textId="1C282AEC" w:rsidR="001F1733" w:rsidRPr="000A3371" w:rsidRDefault="001F1733" w:rsidP="001F1733">
      <w:pPr>
        <w:rPr>
          <w:rFonts w:asciiTheme="majorHAnsi" w:hAnsiTheme="majorHAnsi" w:cs="Arial"/>
        </w:rPr>
      </w:pPr>
      <w:r w:rsidRPr="00ED2C3A">
        <w:rPr>
          <w:rFonts w:asciiTheme="majorHAnsi" w:hAnsiTheme="majorHAnsi" w:cs="Arial"/>
        </w:rPr>
        <w:t xml:space="preserve"> </w:t>
      </w:r>
    </w:p>
    <w:p w14:paraId="26F42CCB" w14:textId="1AF4DBAD" w:rsidR="009C1276" w:rsidRPr="009C1276" w:rsidRDefault="001F1733" w:rsidP="009C1276">
      <w:pPr>
        <w:tabs>
          <w:tab w:val="left" w:pos="2580"/>
        </w:tabs>
        <w:ind w:right="1"/>
        <w:jc w:val="both"/>
        <w:rPr>
          <w:rFonts w:ascii="Calibri Light" w:hAnsi="Calibri Light"/>
          <w:b/>
        </w:rPr>
      </w:pPr>
      <w:r>
        <w:rPr>
          <w:rFonts w:asciiTheme="majorHAnsi" w:hAnsiTheme="majorHAnsi" w:cs="Arial"/>
          <w:b/>
        </w:rPr>
        <w:t>R</w:t>
      </w:r>
      <w:r w:rsidR="00544A15">
        <w:rPr>
          <w:rFonts w:asciiTheme="majorHAnsi" w:hAnsiTheme="majorHAnsi" w:cs="Arial"/>
          <w:b/>
        </w:rPr>
        <w:t>UGARD</w:t>
      </w:r>
      <w:r>
        <w:rPr>
          <w:rFonts w:asciiTheme="majorHAnsi" w:hAnsiTheme="majorHAnsi" w:cs="Arial"/>
          <w:b/>
        </w:rPr>
        <w:t xml:space="preserve"> ist exklusiv in der Apotheke erhältlich.   </w:t>
      </w:r>
    </w:p>
    <w:sectPr w:rsidR="009C1276" w:rsidRPr="009C127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9F2C" w14:textId="77777777" w:rsidR="00D560B4" w:rsidRDefault="00D560B4" w:rsidP="00D560B4">
      <w:pPr>
        <w:spacing w:after="0" w:line="240" w:lineRule="auto"/>
      </w:pPr>
      <w:r>
        <w:separator/>
      </w:r>
    </w:p>
  </w:endnote>
  <w:endnote w:type="continuationSeparator" w:id="0">
    <w:p w14:paraId="6A2EBDC9" w14:textId="77777777" w:rsidR="00D560B4" w:rsidRDefault="00D560B4" w:rsidP="00D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2576" w14:textId="77777777" w:rsidR="00544A15" w:rsidRDefault="00544A15" w:rsidP="00544A15">
    <w:pPr>
      <w:pStyle w:val="Fuzeile"/>
      <w:rPr>
        <w:rFonts w:asciiTheme="majorHAnsi" w:hAnsiTheme="majorHAnsi"/>
        <w:b/>
      </w:rPr>
    </w:pPr>
  </w:p>
  <w:p w14:paraId="34C61EB9" w14:textId="77777777" w:rsidR="00544A15" w:rsidRPr="00B264A0" w:rsidRDefault="00544A15" w:rsidP="00544A15">
    <w:pPr>
      <w:pStyle w:val="Fuzeile"/>
      <w:rPr>
        <w:rFonts w:asciiTheme="majorHAnsi" w:hAnsiTheme="majorHAnsi"/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100BA" wp14:editId="6F858A21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07A6" w14:textId="77777777" w:rsidR="00544A15" w:rsidRPr="0000404E" w:rsidRDefault="00544A15" w:rsidP="00544A15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00B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e&#10;zKxZ3wAAAAkBAAAPAAAAAAAAAAAAAAAAADAEAABkcnMvZG93bnJldi54bWxQSwUGAAAAAAQABADz&#10;AAAAPAUAAAAA&#10;" filled="f" stroked="f">
              <v:textbox inset="0,0,0,0">
                <w:txbxContent>
                  <w:p w14:paraId="174F07A6" w14:textId="77777777" w:rsidR="00544A15" w:rsidRPr="0000404E" w:rsidRDefault="00544A15" w:rsidP="00544A15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264A0">
      <w:rPr>
        <w:rFonts w:asciiTheme="majorHAnsi" w:hAnsiTheme="majorHAnsi"/>
        <w:b/>
      </w:rPr>
      <w:t>Pressekontakt:</w:t>
    </w:r>
  </w:p>
  <w:p w14:paraId="2F95669D" w14:textId="77777777" w:rsidR="00544A15" w:rsidRPr="00B264A0" w:rsidRDefault="00544A15" w:rsidP="00544A15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</w:rPr>
    </w:pPr>
    <w:r w:rsidRPr="00B264A0">
      <w:rPr>
        <w:rFonts w:asciiTheme="majorHAnsi" w:hAnsiTheme="majorHAnsi"/>
      </w:rPr>
      <w:t>Yupik PR GmbH</w:t>
    </w:r>
    <w:r>
      <w:rPr>
        <w:rFonts w:asciiTheme="majorHAnsi" w:hAnsiTheme="majorHAnsi"/>
      </w:rPr>
      <w:tab/>
    </w:r>
  </w:p>
  <w:p w14:paraId="118E72D9" w14:textId="6AB5C560" w:rsidR="00544A15" w:rsidRPr="00B264A0" w:rsidRDefault="00544A15" w:rsidP="00544A15">
    <w:pPr>
      <w:pStyle w:val="Fuzeile"/>
      <w:rPr>
        <w:rFonts w:asciiTheme="majorHAnsi" w:hAnsiTheme="majorHAnsi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110F46B" wp14:editId="327DA462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4A0">
      <w:rPr>
        <w:rFonts w:asciiTheme="majorHAnsi" w:hAnsiTheme="majorHAnsi"/>
      </w:rPr>
      <w:t xml:space="preserve">Ansprechpartnerin: </w:t>
    </w:r>
    <w:r>
      <w:rPr>
        <w:rFonts w:asciiTheme="majorHAnsi" w:hAnsiTheme="majorHAnsi"/>
      </w:rPr>
      <w:t>Leonie Berg</w:t>
    </w:r>
    <w:r w:rsidRPr="00B264A0">
      <w:rPr>
        <w:rFonts w:asciiTheme="majorHAnsi" w:hAnsiTheme="majorHAnsi"/>
      </w:rPr>
      <w:tab/>
    </w:r>
  </w:p>
  <w:p w14:paraId="20D8B232" w14:textId="77777777" w:rsidR="00544A15" w:rsidRPr="00B264A0" w:rsidRDefault="00544A15" w:rsidP="00544A15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</w:rPr>
    </w:pPr>
    <w:r w:rsidRPr="00B264A0">
      <w:rPr>
        <w:rFonts w:asciiTheme="majorHAnsi" w:hAnsiTheme="majorHAnsi"/>
      </w:rPr>
      <w:t>Telefon: 0221 – 130 560 60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6838779B" w14:textId="0F732370" w:rsidR="00544A15" w:rsidRDefault="00544A15" w:rsidP="00544A15">
    <w:pPr>
      <w:pStyle w:val="Fuzeile"/>
    </w:pPr>
    <w:r w:rsidRPr="00B264A0">
      <w:rPr>
        <w:rFonts w:asciiTheme="majorHAnsi" w:hAnsiTheme="majorHAnsi"/>
      </w:rPr>
      <w:t xml:space="preserve">E-Mail: </w:t>
    </w:r>
    <w:r>
      <w:rPr>
        <w:rFonts w:asciiTheme="majorHAnsi" w:hAnsiTheme="majorHAnsi"/>
      </w:rPr>
      <w:t>L.Berg</w:t>
    </w:r>
    <w:r w:rsidRPr="00B264A0">
      <w:rPr>
        <w:rFonts w:asciiTheme="majorHAnsi" w:hAnsiTheme="majorHAnsi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994D" w14:textId="77777777" w:rsidR="00D560B4" w:rsidRDefault="00D560B4" w:rsidP="00D560B4">
      <w:pPr>
        <w:spacing w:after="0" w:line="240" w:lineRule="auto"/>
      </w:pPr>
      <w:r>
        <w:separator/>
      </w:r>
    </w:p>
  </w:footnote>
  <w:footnote w:type="continuationSeparator" w:id="0">
    <w:p w14:paraId="586A79A3" w14:textId="77777777" w:rsidR="00D560B4" w:rsidRDefault="00D560B4" w:rsidP="00D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1ACB" w14:textId="1F17BBD7" w:rsidR="00D560B4" w:rsidRPr="00D560B4" w:rsidRDefault="00D560B4">
    <w:pPr>
      <w:pStyle w:val="Kopfzeile"/>
      <w:rPr>
        <w:rFonts w:asciiTheme="majorHAnsi" w:hAnsiTheme="majorHAnsi" w:cstheme="majorHAnsi"/>
        <w:sz w:val="24"/>
        <w:szCs w:val="24"/>
        <w:u w:val="single"/>
      </w:rPr>
    </w:pPr>
    <w:r w:rsidRPr="00D560B4">
      <w:rPr>
        <w:rFonts w:asciiTheme="majorHAnsi" w:hAnsiTheme="majorHAnsi" w:cstheme="majorHAnsi"/>
        <w:b/>
        <w:bCs/>
        <w:sz w:val="28"/>
        <w:szCs w:val="28"/>
        <w:u w:val="single"/>
      </w:rPr>
      <w:t>Presseinformation</w:t>
    </w:r>
    <w:r w:rsidRPr="00D560B4">
      <w:rPr>
        <w:rFonts w:asciiTheme="majorHAnsi" w:hAnsiTheme="majorHAnsi" w:cstheme="majorHAnsi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4"/>
    <w:rsid w:val="0004593C"/>
    <w:rsid w:val="00050468"/>
    <w:rsid w:val="00073A77"/>
    <w:rsid w:val="000A0F20"/>
    <w:rsid w:val="001B7CDA"/>
    <w:rsid w:val="001F1733"/>
    <w:rsid w:val="00256CC6"/>
    <w:rsid w:val="003732A7"/>
    <w:rsid w:val="00397861"/>
    <w:rsid w:val="003E29B6"/>
    <w:rsid w:val="00402023"/>
    <w:rsid w:val="0041684E"/>
    <w:rsid w:val="0042598E"/>
    <w:rsid w:val="00432DF2"/>
    <w:rsid w:val="00447279"/>
    <w:rsid w:val="00544A15"/>
    <w:rsid w:val="005B7CA4"/>
    <w:rsid w:val="005F107D"/>
    <w:rsid w:val="007923AA"/>
    <w:rsid w:val="007E677A"/>
    <w:rsid w:val="008923A0"/>
    <w:rsid w:val="008A0D7C"/>
    <w:rsid w:val="008B10BA"/>
    <w:rsid w:val="008D4EE9"/>
    <w:rsid w:val="00903D89"/>
    <w:rsid w:val="00964F90"/>
    <w:rsid w:val="009969FD"/>
    <w:rsid w:val="009C1276"/>
    <w:rsid w:val="00A27031"/>
    <w:rsid w:val="00B04C05"/>
    <w:rsid w:val="00BD2835"/>
    <w:rsid w:val="00D07061"/>
    <w:rsid w:val="00D070CF"/>
    <w:rsid w:val="00D560B4"/>
    <w:rsid w:val="00DD7F25"/>
    <w:rsid w:val="00DF1EF7"/>
    <w:rsid w:val="00E25E1E"/>
    <w:rsid w:val="0F023D12"/>
    <w:rsid w:val="1BE7BC03"/>
    <w:rsid w:val="1D838C64"/>
    <w:rsid w:val="2256FD87"/>
    <w:rsid w:val="23EB01F5"/>
    <w:rsid w:val="26A13792"/>
    <w:rsid w:val="29F8FDC5"/>
    <w:rsid w:val="2E8D7321"/>
    <w:rsid w:val="41AF5437"/>
    <w:rsid w:val="4A7AF39E"/>
    <w:rsid w:val="59987A6E"/>
    <w:rsid w:val="66087FC2"/>
    <w:rsid w:val="68724B68"/>
    <w:rsid w:val="6ADBF0E5"/>
    <w:rsid w:val="6C77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BACED"/>
  <w15:chartTrackingRefBased/>
  <w15:docId w15:val="{4DE83F97-3A90-439E-A807-44B4862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0B4"/>
  </w:style>
  <w:style w:type="paragraph" w:styleId="Fuzeile">
    <w:name w:val="footer"/>
    <w:basedOn w:val="Standard"/>
    <w:link w:val="FuzeileZchn"/>
    <w:unhideWhenUsed/>
    <w:rsid w:val="00D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60B4"/>
  </w:style>
  <w:style w:type="character" w:styleId="Seitenzahl">
    <w:name w:val="page number"/>
    <w:basedOn w:val="Absatz-Standardschriftart"/>
    <w:rsid w:val="00544A15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7" ma:contentTypeDescription="Ein neues Dokument erstellen." ma:contentTypeScope="" ma:versionID="51da54320f41f3ef56fdb9e8adfa484a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5387ffc24ab4c43dfe44858108de13b0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3525C-9A3E-4456-891A-DE57569FF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36773-7895-4402-A031-437E9C91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Berg - Yupik PR</dc:creator>
  <cp:keywords/>
  <dc:description/>
  <cp:lastModifiedBy>Leonie Berg - Yupik PR</cp:lastModifiedBy>
  <cp:revision>26</cp:revision>
  <dcterms:created xsi:type="dcterms:W3CDTF">2022-11-29T11:38:00Z</dcterms:created>
  <dcterms:modified xsi:type="dcterms:W3CDTF">2023-02-23T11:46:00Z</dcterms:modified>
</cp:coreProperties>
</file>