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F7EC2" w14:textId="684C0FFA" w:rsidR="001E1BB6" w:rsidRPr="00687273" w:rsidRDefault="001E1BB6">
      <w:pPr>
        <w:rPr>
          <w:rFonts w:asciiTheme="majorHAnsi" w:hAnsiTheme="majorHAnsi" w:cstheme="majorHAnsi"/>
        </w:rPr>
      </w:pPr>
    </w:p>
    <w:p w14:paraId="0B61C4F2" w14:textId="5CB29602" w:rsidR="003E61CB" w:rsidRDefault="003E61CB" w:rsidP="00357540">
      <w:pPr>
        <w:jc w:val="both"/>
        <w:rPr>
          <w:rFonts w:asciiTheme="majorHAnsi" w:hAnsiTheme="majorHAnsi" w:cstheme="majorHAnsi"/>
          <w:b/>
          <w:bCs/>
        </w:rPr>
      </w:pPr>
      <w:proofErr w:type="spellStart"/>
      <w:r>
        <w:rPr>
          <w:rFonts w:asciiTheme="majorHAnsi" w:hAnsiTheme="majorHAnsi" w:cstheme="majorHAnsi"/>
          <w:b/>
          <w:bCs/>
        </w:rPr>
        <w:t>SKINimalism</w:t>
      </w:r>
      <w:proofErr w:type="spellEnd"/>
    </w:p>
    <w:p w14:paraId="356B5853" w14:textId="77777777" w:rsidR="0098743E" w:rsidRDefault="0098743E" w:rsidP="0098743E">
      <w:p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Pflege mit den wichtigen Hautvitaminen: die RUGARD Vitamin-Serie</w:t>
      </w:r>
    </w:p>
    <w:p w14:paraId="43924A81" w14:textId="4F33837F" w:rsidR="00767B7C" w:rsidRDefault="009E702F" w:rsidP="0035754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Serum</w:t>
      </w:r>
      <w:r w:rsidR="00767B7C">
        <w:rPr>
          <w:rFonts w:asciiTheme="majorHAnsi" w:hAnsiTheme="majorHAnsi" w:cstheme="majorHAnsi"/>
        </w:rPr>
        <w:t>, Toner, Primer</w:t>
      </w:r>
      <w:r>
        <w:rPr>
          <w:rFonts w:asciiTheme="majorHAnsi" w:hAnsiTheme="majorHAnsi" w:cstheme="majorHAnsi"/>
        </w:rPr>
        <w:t>: Auf dem Gesichtspflegemarkt gibt es viel</w:t>
      </w:r>
      <w:r w:rsidR="00767B7C">
        <w:rPr>
          <w:rFonts w:asciiTheme="majorHAnsi" w:hAnsiTheme="majorHAnsi" w:cstheme="majorHAnsi"/>
        </w:rPr>
        <w:t xml:space="preserve">es </w:t>
      </w:r>
      <w:r>
        <w:rPr>
          <w:rFonts w:asciiTheme="majorHAnsi" w:hAnsiTheme="majorHAnsi" w:cstheme="majorHAnsi"/>
        </w:rPr>
        <w:t xml:space="preserve">auszuprobieren. Immer wieder werden neue Gesichtspflegemarken und Produkte entwickelt und in den Markt eingeführt. Bei der Produktvielfalt und den Neuheiten bleibt oft eines auf der Strecke: Die Frage nach der Notwendigkeit. </w:t>
      </w:r>
    </w:p>
    <w:p w14:paraId="06487037" w14:textId="0BC975E4" w:rsidR="00427B83" w:rsidRPr="00427B83" w:rsidRDefault="00427B83" w:rsidP="00357540">
      <w:pPr>
        <w:jc w:val="both"/>
        <w:rPr>
          <w:rFonts w:asciiTheme="majorHAnsi" w:hAnsiTheme="majorHAnsi" w:cstheme="majorHAnsi"/>
          <w:b/>
          <w:bCs/>
        </w:rPr>
      </w:pPr>
      <w:r w:rsidRPr="00427B83">
        <w:rPr>
          <w:rFonts w:asciiTheme="majorHAnsi" w:hAnsiTheme="majorHAnsi" w:cstheme="majorHAnsi"/>
          <w:b/>
          <w:bCs/>
        </w:rPr>
        <w:t>Das persönliche Hautwohlgefühl stärken</w:t>
      </w:r>
    </w:p>
    <w:p w14:paraId="1BB54C87" w14:textId="54CAD7B5" w:rsidR="000D5B81" w:rsidRDefault="00C66DCC" w:rsidP="04A27F0E">
      <w:pPr>
        <w:jc w:val="both"/>
        <w:rPr>
          <w:rFonts w:asciiTheme="majorHAnsi" w:hAnsiTheme="majorHAnsi" w:cstheme="majorBidi"/>
        </w:rPr>
      </w:pPr>
      <w:r w:rsidRPr="16F1BFA9">
        <w:rPr>
          <w:rFonts w:asciiTheme="majorHAnsi" w:hAnsiTheme="majorHAnsi" w:cstheme="majorBidi"/>
        </w:rPr>
        <w:t xml:space="preserve">Die Frage nach der Notwendigkeit </w:t>
      </w:r>
      <w:r w:rsidR="00E626D6" w:rsidRPr="16F1BFA9">
        <w:rPr>
          <w:rFonts w:asciiTheme="majorHAnsi" w:hAnsiTheme="majorHAnsi" w:cstheme="majorBidi"/>
        </w:rPr>
        <w:t>ist</w:t>
      </w:r>
      <w:r w:rsidRPr="16F1BFA9">
        <w:rPr>
          <w:rFonts w:asciiTheme="majorHAnsi" w:hAnsiTheme="majorHAnsi" w:cstheme="majorBidi"/>
        </w:rPr>
        <w:t xml:space="preserve"> individuell. Während eine Haut sich mit </w:t>
      </w:r>
      <w:r w:rsidR="00AF0119" w:rsidRPr="16F1BFA9">
        <w:rPr>
          <w:rFonts w:asciiTheme="majorHAnsi" w:hAnsiTheme="majorHAnsi" w:cstheme="majorBidi"/>
        </w:rPr>
        <w:t xml:space="preserve">einer ausgiebigen </w:t>
      </w:r>
      <w:r w:rsidRPr="16F1BFA9">
        <w:rPr>
          <w:rFonts w:asciiTheme="majorHAnsi" w:hAnsiTheme="majorHAnsi" w:cstheme="majorBidi"/>
        </w:rPr>
        <w:t>Gesichtspflegeroutine</w:t>
      </w:r>
      <w:r w:rsidR="00C7276E" w:rsidRPr="16F1BFA9">
        <w:rPr>
          <w:rFonts w:asciiTheme="majorHAnsi" w:hAnsiTheme="majorHAnsi" w:cstheme="majorBidi"/>
        </w:rPr>
        <w:t xml:space="preserve"> </w:t>
      </w:r>
      <w:r w:rsidR="00AF0119" w:rsidRPr="16F1BFA9">
        <w:rPr>
          <w:rFonts w:asciiTheme="majorHAnsi" w:hAnsiTheme="majorHAnsi" w:cstheme="majorBidi"/>
        </w:rPr>
        <w:t xml:space="preserve">wohlfühlt, reicht </w:t>
      </w:r>
      <w:r w:rsidR="00344253" w:rsidRPr="16F1BFA9">
        <w:rPr>
          <w:rFonts w:asciiTheme="majorHAnsi" w:hAnsiTheme="majorHAnsi" w:cstheme="majorBidi"/>
        </w:rPr>
        <w:t>anderen ein</w:t>
      </w:r>
      <w:r w:rsidR="53AACBCC" w:rsidRPr="16F1BFA9">
        <w:rPr>
          <w:rFonts w:asciiTheme="majorHAnsi" w:hAnsiTheme="majorHAnsi" w:cstheme="majorBidi"/>
        </w:rPr>
        <w:t xml:space="preserve"> einziges Hautpflegeprodukt aus.</w:t>
      </w:r>
      <w:r w:rsidR="00344253">
        <w:rPr>
          <w:rFonts w:asciiTheme="majorHAnsi" w:hAnsiTheme="majorHAnsi" w:cstheme="majorBidi"/>
        </w:rPr>
        <w:t xml:space="preserve"> </w:t>
      </w:r>
      <w:r w:rsidR="00AF0119" w:rsidRPr="16F1BFA9">
        <w:rPr>
          <w:rFonts w:asciiTheme="majorHAnsi" w:hAnsiTheme="majorHAnsi" w:cstheme="majorBidi"/>
        </w:rPr>
        <w:t xml:space="preserve">Generell ist weniger jedoch mehr, denn die Gesichtshaut kann leicht überpflegt werden. </w:t>
      </w:r>
      <w:r w:rsidR="00E626D6" w:rsidRPr="16F1BFA9">
        <w:rPr>
          <w:rFonts w:asciiTheme="majorHAnsi" w:hAnsiTheme="majorHAnsi" w:cstheme="majorBidi"/>
        </w:rPr>
        <w:t>Durch zu viel Pflege wird die natürliche Barrierefunktion der Haut angegriffen: Rötungen</w:t>
      </w:r>
      <w:r w:rsidR="151082B3" w:rsidRPr="16F1BFA9">
        <w:rPr>
          <w:rFonts w:asciiTheme="majorHAnsi" w:hAnsiTheme="majorHAnsi" w:cstheme="majorBidi"/>
        </w:rPr>
        <w:t xml:space="preserve"> und</w:t>
      </w:r>
      <w:r w:rsidR="00E626D6" w:rsidRPr="16F1BFA9">
        <w:rPr>
          <w:rFonts w:asciiTheme="majorHAnsi" w:hAnsiTheme="majorHAnsi" w:cstheme="majorBidi"/>
        </w:rPr>
        <w:t xml:space="preserve"> Unreinheiten bis hin zu </w:t>
      </w:r>
      <w:r w:rsidR="00223C45">
        <w:rPr>
          <w:rFonts w:asciiTheme="majorHAnsi" w:hAnsiTheme="majorHAnsi" w:cstheme="majorBidi"/>
        </w:rPr>
        <w:t>Hautk</w:t>
      </w:r>
      <w:r w:rsidR="00E626D6" w:rsidRPr="16F1BFA9">
        <w:rPr>
          <w:rFonts w:asciiTheme="majorHAnsi" w:hAnsiTheme="majorHAnsi" w:cstheme="majorBidi"/>
        </w:rPr>
        <w:t xml:space="preserve">rankheiten wie </w:t>
      </w:r>
      <w:proofErr w:type="spellStart"/>
      <w:r w:rsidR="00E626D6" w:rsidRPr="16F1BFA9">
        <w:rPr>
          <w:rFonts w:asciiTheme="majorHAnsi" w:hAnsiTheme="majorHAnsi" w:cstheme="majorBidi"/>
        </w:rPr>
        <w:t>Mundrose</w:t>
      </w:r>
      <w:proofErr w:type="spellEnd"/>
      <w:r w:rsidR="00E626D6" w:rsidRPr="16F1BFA9">
        <w:rPr>
          <w:rFonts w:asciiTheme="majorHAnsi" w:hAnsiTheme="majorHAnsi" w:cstheme="majorBidi"/>
        </w:rPr>
        <w:t xml:space="preserve"> können sich</w:t>
      </w:r>
      <w:r w:rsidR="3D7A6954" w:rsidRPr="16F1BFA9">
        <w:rPr>
          <w:rFonts w:asciiTheme="majorHAnsi" w:hAnsiTheme="majorHAnsi" w:cstheme="majorBidi"/>
        </w:rPr>
        <w:t xml:space="preserve"> daraus</w:t>
      </w:r>
      <w:r w:rsidR="00E626D6" w:rsidRPr="16F1BFA9">
        <w:rPr>
          <w:rFonts w:asciiTheme="majorHAnsi" w:hAnsiTheme="majorHAnsi" w:cstheme="majorBidi"/>
        </w:rPr>
        <w:t xml:space="preserve"> </w:t>
      </w:r>
      <w:r w:rsidR="00C7276E" w:rsidRPr="16F1BFA9">
        <w:rPr>
          <w:rFonts w:asciiTheme="majorHAnsi" w:hAnsiTheme="majorHAnsi" w:cstheme="majorBidi"/>
        </w:rPr>
        <w:t>entwickeln.</w:t>
      </w:r>
    </w:p>
    <w:p w14:paraId="16BDBF68" w14:textId="77777777" w:rsidR="000D5B81" w:rsidRPr="000D5B81" w:rsidRDefault="000D5B81" w:rsidP="04A27F0E">
      <w:pPr>
        <w:jc w:val="both"/>
        <w:rPr>
          <w:rFonts w:asciiTheme="majorHAnsi" w:hAnsiTheme="majorHAnsi" w:cstheme="majorBidi"/>
          <w:b/>
          <w:bCs/>
        </w:rPr>
      </w:pPr>
      <w:proofErr w:type="spellStart"/>
      <w:r w:rsidRPr="000D5B81">
        <w:rPr>
          <w:rFonts w:asciiTheme="majorHAnsi" w:hAnsiTheme="majorHAnsi" w:cstheme="majorBidi"/>
          <w:b/>
          <w:bCs/>
        </w:rPr>
        <w:t>Skinimalism</w:t>
      </w:r>
      <w:proofErr w:type="spellEnd"/>
      <w:r w:rsidRPr="000D5B81">
        <w:rPr>
          <w:rFonts w:asciiTheme="majorHAnsi" w:hAnsiTheme="majorHAnsi" w:cstheme="majorBidi"/>
          <w:b/>
          <w:bCs/>
        </w:rPr>
        <w:t xml:space="preserve"> </w:t>
      </w:r>
    </w:p>
    <w:p w14:paraId="1CE8BF29" w14:textId="069E7A73" w:rsidR="00E626D6" w:rsidRPr="00EA3251" w:rsidRDefault="00344253" w:rsidP="09B70BDA">
      <w:pPr>
        <w:jc w:val="both"/>
        <w:rPr>
          <w:rFonts w:asciiTheme="majorHAnsi" w:hAnsiTheme="majorHAnsi" w:cstheme="majorBidi"/>
        </w:rPr>
      </w:pPr>
      <w:proofErr w:type="spellStart"/>
      <w:r w:rsidRPr="09B70BDA">
        <w:rPr>
          <w:rFonts w:asciiTheme="majorHAnsi" w:hAnsiTheme="majorHAnsi" w:cstheme="majorBidi"/>
        </w:rPr>
        <w:t>Skinimalism</w:t>
      </w:r>
      <w:proofErr w:type="spellEnd"/>
      <w:r w:rsidRPr="09B70BDA">
        <w:rPr>
          <w:rFonts w:asciiTheme="majorHAnsi" w:hAnsiTheme="majorHAnsi" w:cstheme="majorBidi"/>
        </w:rPr>
        <w:t xml:space="preserve"> beschreibt </w:t>
      </w:r>
      <w:r w:rsidR="000D5B81" w:rsidRPr="09B70BDA">
        <w:rPr>
          <w:rFonts w:asciiTheme="majorHAnsi" w:hAnsiTheme="majorHAnsi" w:cstheme="majorBidi"/>
        </w:rPr>
        <w:t>den</w:t>
      </w:r>
      <w:r w:rsidRPr="09B70BDA">
        <w:rPr>
          <w:rFonts w:asciiTheme="majorHAnsi" w:hAnsiTheme="majorHAnsi" w:cstheme="majorBidi"/>
        </w:rPr>
        <w:t xml:space="preserve"> Trend weg von </w:t>
      </w:r>
      <w:r w:rsidR="000D5B81" w:rsidRPr="09B70BDA">
        <w:rPr>
          <w:rFonts w:asciiTheme="majorHAnsi" w:hAnsiTheme="majorHAnsi" w:cstheme="majorBidi"/>
        </w:rPr>
        <w:t>einer</w:t>
      </w:r>
      <w:r w:rsidRPr="09B70BDA">
        <w:rPr>
          <w:rFonts w:asciiTheme="majorHAnsi" w:hAnsiTheme="majorHAnsi" w:cstheme="majorBidi"/>
        </w:rPr>
        <w:t xml:space="preserve"> übertriebenen und langwierigen Gesichtspflegeroutine hin zu wenigen</w:t>
      </w:r>
      <w:r w:rsidR="000D5B81" w:rsidRPr="09B70BDA">
        <w:rPr>
          <w:rFonts w:asciiTheme="majorHAnsi" w:hAnsiTheme="majorHAnsi" w:cstheme="majorBidi"/>
        </w:rPr>
        <w:t>, notwendigen und auserwählten Schritten. Nicht fehlen dabei dürfen die Reinigung des Gesichtes, z.</w:t>
      </w:r>
      <w:r w:rsidR="50433E7B" w:rsidRPr="09B70BDA">
        <w:rPr>
          <w:rFonts w:asciiTheme="majorHAnsi" w:hAnsiTheme="majorHAnsi" w:cstheme="majorBidi"/>
        </w:rPr>
        <w:t xml:space="preserve"> </w:t>
      </w:r>
      <w:r w:rsidR="000D5B81" w:rsidRPr="09B70BDA">
        <w:rPr>
          <w:rFonts w:asciiTheme="majorHAnsi" w:hAnsiTheme="majorHAnsi" w:cstheme="majorBidi"/>
        </w:rPr>
        <w:t>B.</w:t>
      </w:r>
      <w:r w:rsidR="402DD0BB" w:rsidRPr="09B70BDA">
        <w:rPr>
          <w:rFonts w:asciiTheme="majorHAnsi" w:hAnsiTheme="majorHAnsi" w:cstheme="majorBidi"/>
        </w:rPr>
        <w:t xml:space="preserve"> durch</w:t>
      </w:r>
      <w:r w:rsidR="000D5B81" w:rsidRPr="09B70BDA">
        <w:rPr>
          <w:rFonts w:asciiTheme="majorHAnsi" w:hAnsiTheme="majorHAnsi" w:cstheme="majorBidi"/>
        </w:rPr>
        <w:t xml:space="preserve"> ein </w:t>
      </w:r>
      <w:proofErr w:type="spellStart"/>
      <w:r w:rsidR="000D5B81" w:rsidRPr="09B70BDA">
        <w:rPr>
          <w:rFonts w:asciiTheme="majorHAnsi" w:hAnsiTheme="majorHAnsi" w:cstheme="majorBidi"/>
        </w:rPr>
        <w:t>Reinigungsöl</w:t>
      </w:r>
      <w:proofErr w:type="spellEnd"/>
      <w:r w:rsidR="000D5B81" w:rsidRPr="09B70BDA">
        <w:rPr>
          <w:rFonts w:asciiTheme="majorHAnsi" w:hAnsiTheme="majorHAnsi" w:cstheme="majorBidi"/>
        </w:rPr>
        <w:t xml:space="preserve">, sowie die Pflege nach der Reinigung, </w:t>
      </w:r>
      <w:r w:rsidR="0D9EA790" w:rsidRPr="09B70BDA">
        <w:rPr>
          <w:rFonts w:asciiTheme="majorHAnsi" w:hAnsiTheme="majorHAnsi" w:cstheme="majorBidi"/>
        </w:rPr>
        <w:t>z. B.</w:t>
      </w:r>
      <w:r w:rsidR="000D5B81" w:rsidRPr="09B70BDA">
        <w:rPr>
          <w:rFonts w:asciiTheme="majorHAnsi" w:hAnsiTheme="majorHAnsi" w:cstheme="majorBidi"/>
        </w:rPr>
        <w:t xml:space="preserve"> mit einer reichhaltigen Pflege wie der Vitamin-Creme von RUGARD. </w:t>
      </w:r>
    </w:p>
    <w:p w14:paraId="5875A09A" w14:textId="6A060674" w:rsidR="00E626D6" w:rsidRDefault="00427B83" w:rsidP="04A27F0E">
      <w:pPr>
        <w:jc w:val="both"/>
        <w:rPr>
          <w:rFonts w:asciiTheme="majorHAnsi" w:hAnsiTheme="majorHAnsi" w:cstheme="majorBidi"/>
          <w:b/>
          <w:bCs/>
        </w:rPr>
      </w:pPr>
      <w:r w:rsidRPr="16F1BFA9">
        <w:rPr>
          <w:rFonts w:asciiTheme="majorHAnsi" w:hAnsiTheme="majorHAnsi" w:cstheme="majorBidi"/>
          <w:b/>
          <w:bCs/>
        </w:rPr>
        <w:t xml:space="preserve">Vorbild: </w:t>
      </w:r>
      <w:r w:rsidR="303EA9E5" w:rsidRPr="16F1BFA9">
        <w:rPr>
          <w:rFonts w:asciiTheme="majorHAnsi" w:hAnsiTheme="majorHAnsi" w:cstheme="majorBidi"/>
          <w:b/>
          <w:bCs/>
        </w:rPr>
        <w:t>n</w:t>
      </w:r>
      <w:r w:rsidRPr="16F1BFA9">
        <w:rPr>
          <w:rFonts w:asciiTheme="majorHAnsi" w:hAnsiTheme="majorHAnsi" w:cstheme="majorBidi"/>
          <w:b/>
          <w:bCs/>
        </w:rPr>
        <w:t>atürliche Hautvitamine</w:t>
      </w:r>
    </w:p>
    <w:p w14:paraId="7F11133E" w14:textId="1EBC6E9E" w:rsidR="00767B7C" w:rsidRDefault="00427B83" w:rsidP="09B70BDA">
      <w:pPr>
        <w:jc w:val="both"/>
        <w:rPr>
          <w:rFonts w:asciiTheme="majorHAnsi" w:hAnsiTheme="majorHAnsi" w:cstheme="majorBidi"/>
        </w:rPr>
      </w:pPr>
      <w:r w:rsidRPr="09B70BDA">
        <w:rPr>
          <w:rFonts w:asciiTheme="majorHAnsi" w:hAnsiTheme="majorHAnsi" w:cstheme="majorBidi"/>
        </w:rPr>
        <w:t xml:space="preserve">Grundsätzlich verträgt sich die Haut am besten mit Inhaltsstoffen, die auch </w:t>
      </w:r>
      <w:r w:rsidR="00151C67" w:rsidRPr="09B70BDA">
        <w:rPr>
          <w:rFonts w:asciiTheme="majorHAnsi" w:hAnsiTheme="majorHAnsi" w:cstheme="majorBidi"/>
        </w:rPr>
        <w:t>im</w:t>
      </w:r>
      <w:r w:rsidRPr="09B70BDA">
        <w:rPr>
          <w:rFonts w:asciiTheme="majorHAnsi" w:hAnsiTheme="majorHAnsi" w:cstheme="majorBidi"/>
        </w:rPr>
        <w:t xml:space="preserve"> Körper vorkommen und das Hautbefinden von Natur aus unterstützen. </w:t>
      </w:r>
      <w:r w:rsidR="00151C67" w:rsidRPr="09B70BDA">
        <w:rPr>
          <w:rFonts w:asciiTheme="majorHAnsi" w:hAnsiTheme="majorHAnsi" w:cstheme="majorBidi"/>
        </w:rPr>
        <w:t>D</w:t>
      </w:r>
      <w:r w:rsidR="00C7276E" w:rsidRPr="09B70BDA">
        <w:rPr>
          <w:rFonts w:asciiTheme="majorHAnsi" w:hAnsiTheme="majorHAnsi" w:cstheme="majorBidi"/>
        </w:rPr>
        <w:t xml:space="preserve">ie </w:t>
      </w:r>
      <w:r w:rsidR="00C7276E" w:rsidRPr="09B70BDA">
        <w:rPr>
          <w:rFonts w:asciiTheme="majorHAnsi" w:hAnsiTheme="majorHAnsi" w:cstheme="majorBidi"/>
          <w:b/>
          <w:bCs/>
        </w:rPr>
        <w:t xml:space="preserve">RUGARD Vitamin </w:t>
      </w:r>
      <w:r w:rsidR="00151C67" w:rsidRPr="09B70BDA">
        <w:rPr>
          <w:rFonts w:asciiTheme="majorHAnsi" w:hAnsiTheme="majorHAnsi" w:cstheme="majorBidi"/>
          <w:b/>
          <w:bCs/>
        </w:rPr>
        <w:t>Serie</w:t>
      </w:r>
      <w:r w:rsidR="00C7276E" w:rsidRPr="09B70BDA">
        <w:rPr>
          <w:rFonts w:asciiTheme="majorHAnsi" w:hAnsiTheme="majorHAnsi" w:cstheme="majorBidi"/>
        </w:rPr>
        <w:t xml:space="preserve"> hat sich </w:t>
      </w:r>
      <w:r w:rsidR="00D85E6E" w:rsidRPr="09B70BDA">
        <w:rPr>
          <w:rFonts w:asciiTheme="majorHAnsi" w:hAnsiTheme="majorHAnsi" w:cstheme="majorBidi"/>
        </w:rPr>
        <w:t>daher</w:t>
      </w:r>
      <w:r w:rsidR="00C7276E" w:rsidRPr="09B70BDA">
        <w:rPr>
          <w:rFonts w:asciiTheme="majorHAnsi" w:hAnsiTheme="majorHAnsi" w:cstheme="majorBidi"/>
        </w:rPr>
        <w:t xml:space="preserve"> </w:t>
      </w:r>
      <w:r w:rsidR="00151C67" w:rsidRPr="09B70BDA">
        <w:rPr>
          <w:rFonts w:asciiTheme="majorHAnsi" w:hAnsiTheme="majorHAnsi" w:cstheme="majorBidi"/>
        </w:rPr>
        <w:t>in der Rezeptur an den wichtigen Hautvitaminen orientiert</w:t>
      </w:r>
      <w:r w:rsidR="00D85E6E" w:rsidRPr="09B70BDA">
        <w:rPr>
          <w:rFonts w:asciiTheme="majorHAnsi" w:hAnsiTheme="majorHAnsi" w:cstheme="majorBidi"/>
        </w:rPr>
        <w:t xml:space="preserve"> und </w:t>
      </w:r>
      <w:r w:rsidR="61CE58EE" w:rsidRPr="09B70BDA">
        <w:rPr>
          <w:rFonts w:asciiTheme="majorHAnsi" w:hAnsiTheme="majorHAnsi" w:cstheme="majorBidi"/>
        </w:rPr>
        <w:t>führt sie der Haut</w:t>
      </w:r>
      <w:r w:rsidR="00D85E6E" w:rsidRPr="09B70BDA">
        <w:rPr>
          <w:rFonts w:asciiTheme="majorHAnsi" w:hAnsiTheme="majorHAnsi" w:cstheme="majorBidi"/>
        </w:rPr>
        <w:t xml:space="preserve"> von außen</w:t>
      </w:r>
      <w:r w:rsidR="1E2FBC78" w:rsidRPr="09B70BDA">
        <w:rPr>
          <w:rFonts w:asciiTheme="majorHAnsi" w:hAnsiTheme="majorHAnsi" w:cstheme="majorBidi"/>
        </w:rPr>
        <w:t xml:space="preserve"> zu</w:t>
      </w:r>
      <w:r w:rsidR="00D85E6E" w:rsidRPr="09B70BDA">
        <w:rPr>
          <w:rFonts w:asciiTheme="majorHAnsi" w:hAnsiTheme="majorHAnsi" w:cstheme="majorBidi"/>
        </w:rPr>
        <w:t>.</w:t>
      </w:r>
    </w:p>
    <w:p w14:paraId="67E045D7" w14:textId="0B7F0C03" w:rsidR="00C7276E" w:rsidRDefault="00C7276E" w:rsidP="00C7276E">
      <w:pPr>
        <w:jc w:val="both"/>
        <w:rPr>
          <w:rFonts w:asciiTheme="majorHAnsi" w:hAnsiTheme="majorHAnsi" w:cs="Arial"/>
          <w:b/>
          <w:bCs/>
          <w:u w:val="single"/>
        </w:rPr>
      </w:pPr>
    </w:p>
    <w:p w14:paraId="2418F5B3" w14:textId="5A0807D5" w:rsidR="00C7276E" w:rsidRPr="00C7276E" w:rsidRDefault="00C7276E" w:rsidP="00C7276E">
      <w:pPr>
        <w:jc w:val="both"/>
        <w:rPr>
          <w:rFonts w:asciiTheme="majorHAnsi" w:hAnsiTheme="majorHAnsi" w:cs="Arial"/>
          <w:b/>
          <w:bCs/>
          <w:u w:val="single"/>
        </w:rPr>
      </w:pPr>
      <w:r>
        <w:rPr>
          <w:rFonts w:asciiTheme="majorHAnsi" w:hAnsiTheme="majorHAnsi" w:cs="Arial"/>
          <w:b/>
          <w:bCs/>
          <w:u w:val="single"/>
        </w:rPr>
        <w:t xml:space="preserve">Wichtige </w:t>
      </w:r>
      <w:r w:rsidRPr="00C87091">
        <w:rPr>
          <w:rFonts w:asciiTheme="majorHAnsi" w:hAnsiTheme="majorHAnsi" w:cs="Arial"/>
          <w:b/>
          <w:bCs/>
          <w:u w:val="single"/>
        </w:rPr>
        <w:t>„Haut-Vitamine“ im Überblic</w:t>
      </w:r>
      <w:r>
        <w:rPr>
          <w:rFonts w:asciiTheme="majorHAnsi" w:hAnsiTheme="majorHAnsi" w:cs="Arial"/>
          <w:b/>
          <w:bCs/>
          <w:u w:val="single"/>
        </w:rPr>
        <w:t>k</w:t>
      </w:r>
    </w:p>
    <w:p w14:paraId="7496D730" w14:textId="77777777" w:rsidR="00C7276E" w:rsidRDefault="00C7276E" w:rsidP="00C7276E">
      <w:pPr>
        <w:jc w:val="both"/>
        <w:rPr>
          <w:rFonts w:asciiTheme="majorHAnsi" w:hAnsiTheme="majorHAnsi" w:cs="Arial"/>
        </w:rPr>
      </w:pPr>
      <w:r w:rsidRPr="00C87091">
        <w:rPr>
          <w:rFonts w:asciiTheme="majorHAnsi" w:hAnsiTheme="majorHAnsi" w:cs="Arial"/>
          <w:b/>
          <w:bCs/>
        </w:rPr>
        <w:t>Vitamin A</w:t>
      </w:r>
    </w:p>
    <w:p w14:paraId="59CA3D0E" w14:textId="77777777" w:rsidR="00C7276E" w:rsidRPr="00BF11DF" w:rsidRDefault="00C7276E" w:rsidP="00C7276E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Wirkt Faltenbildung entgegen</w:t>
      </w:r>
    </w:p>
    <w:p w14:paraId="3E951C3A" w14:textId="77777777" w:rsidR="00C7276E" w:rsidRPr="00BF11DF" w:rsidRDefault="00C7276E" w:rsidP="00C7276E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Steigert</w:t>
      </w:r>
      <w:r w:rsidRPr="00BF11DF">
        <w:rPr>
          <w:rFonts w:asciiTheme="majorHAnsi" w:hAnsiTheme="majorHAnsi" w:cs="Arial"/>
        </w:rPr>
        <w:t xml:space="preserve"> d</w:t>
      </w:r>
      <w:r>
        <w:rPr>
          <w:rFonts w:asciiTheme="majorHAnsi" w:hAnsiTheme="majorHAnsi" w:cs="Arial"/>
        </w:rPr>
        <w:t>ie</w:t>
      </w:r>
      <w:r w:rsidRPr="00BF11DF">
        <w:rPr>
          <w:rFonts w:asciiTheme="majorHAnsi" w:hAnsiTheme="majorHAnsi" w:cs="Arial"/>
        </w:rPr>
        <w:t xml:space="preserve"> Zellregeneration </w:t>
      </w:r>
    </w:p>
    <w:p w14:paraId="7968A440" w14:textId="7539558E" w:rsidR="00C7276E" w:rsidRDefault="00C7276E" w:rsidP="00C7276E">
      <w:pPr>
        <w:pStyle w:val="Listenabsatz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Unterstützt </w:t>
      </w:r>
      <w:r w:rsidRPr="00BF11DF">
        <w:rPr>
          <w:rFonts w:asciiTheme="majorHAnsi" w:hAnsiTheme="majorHAnsi" w:cs="Arial"/>
        </w:rPr>
        <w:t xml:space="preserve">Wachstumsprozesse vieler Zellen sowie </w:t>
      </w:r>
      <w:r>
        <w:rPr>
          <w:rFonts w:asciiTheme="majorHAnsi" w:hAnsiTheme="majorHAnsi" w:cs="Arial"/>
        </w:rPr>
        <w:t>die</w:t>
      </w:r>
      <w:r w:rsidRPr="00BF11DF">
        <w:rPr>
          <w:rFonts w:asciiTheme="majorHAnsi" w:hAnsiTheme="majorHAnsi" w:cs="Arial"/>
        </w:rPr>
        <w:t xml:space="preserve"> Immunabwehr</w:t>
      </w:r>
    </w:p>
    <w:p w14:paraId="3394135C" w14:textId="77777777" w:rsidR="006A43FB" w:rsidRPr="00BF11DF" w:rsidRDefault="006A43FB" w:rsidP="0098743E">
      <w:pPr>
        <w:pStyle w:val="Listenabsatz"/>
        <w:spacing w:after="0" w:line="240" w:lineRule="auto"/>
        <w:jc w:val="both"/>
        <w:rPr>
          <w:rFonts w:asciiTheme="majorHAnsi" w:hAnsiTheme="majorHAnsi" w:cs="Arial"/>
        </w:rPr>
      </w:pPr>
    </w:p>
    <w:p w14:paraId="0E9CC686" w14:textId="77777777" w:rsidR="006A43FB" w:rsidRPr="00E075E9" w:rsidRDefault="006A43FB" w:rsidP="006A43FB">
      <w:pPr>
        <w:jc w:val="both"/>
        <w:rPr>
          <w:rFonts w:asciiTheme="majorHAnsi" w:hAnsiTheme="majorHAnsi" w:cstheme="majorHAnsi"/>
          <w:b/>
          <w:bCs/>
        </w:rPr>
      </w:pPr>
      <w:r w:rsidRPr="00E075E9">
        <w:rPr>
          <w:rFonts w:asciiTheme="majorHAnsi" w:hAnsiTheme="majorHAnsi" w:cstheme="majorHAnsi"/>
          <w:b/>
          <w:bCs/>
        </w:rPr>
        <w:t>Vitamin B6</w:t>
      </w:r>
    </w:p>
    <w:p w14:paraId="2F78CB36" w14:textId="77777777" w:rsidR="006A43FB" w:rsidRPr="00751853" w:rsidRDefault="006A43FB" w:rsidP="006A43FB">
      <w:pPr>
        <w:pStyle w:val="Listenabsatz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</w:rPr>
      </w:pPr>
      <w:r w:rsidRPr="00751853">
        <w:rPr>
          <w:rFonts w:asciiTheme="majorHAnsi" w:hAnsiTheme="majorHAnsi" w:cstheme="majorHAnsi"/>
        </w:rPr>
        <w:t>Fördert eine gesunde Zellteilung</w:t>
      </w:r>
    </w:p>
    <w:p w14:paraId="4818A9DD" w14:textId="77777777" w:rsidR="006A43FB" w:rsidRPr="00751853" w:rsidRDefault="006A43FB" w:rsidP="006A43FB">
      <w:pPr>
        <w:pStyle w:val="Listenabsatz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Bidi"/>
        </w:rPr>
      </w:pPr>
      <w:r w:rsidRPr="09B70BDA">
        <w:rPr>
          <w:rFonts w:asciiTheme="majorHAnsi" w:hAnsiTheme="majorHAnsi" w:cstheme="majorBidi"/>
        </w:rPr>
        <w:t>Steigert die Elastizität des Gewebes</w:t>
      </w:r>
    </w:p>
    <w:p w14:paraId="3E721A85" w14:textId="77777777" w:rsidR="00C7276E" w:rsidRDefault="00C7276E" w:rsidP="00C7276E">
      <w:pPr>
        <w:jc w:val="both"/>
        <w:rPr>
          <w:rFonts w:asciiTheme="majorHAnsi" w:hAnsiTheme="majorHAnsi" w:cs="Arial"/>
        </w:rPr>
      </w:pPr>
    </w:p>
    <w:p w14:paraId="3A70301E" w14:textId="77777777" w:rsidR="00C7276E" w:rsidRDefault="00C7276E" w:rsidP="09B70BDA">
      <w:pPr>
        <w:jc w:val="both"/>
        <w:rPr>
          <w:rFonts w:asciiTheme="majorHAnsi" w:hAnsiTheme="majorHAnsi" w:cstheme="majorBidi"/>
        </w:rPr>
      </w:pPr>
      <w:r w:rsidRPr="09B70BDA">
        <w:rPr>
          <w:rFonts w:asciiTheme="majorHAnsi" w:hAnsiTheme="majorHAnsi" w:cstheme="majorBidi"/>
          <w:b/>
          <w:bCs/>
        </w:rPr>
        <w:t>Vitamin E</w:t>
      </w:r>
      <w:r w:rsidRPr="09B70BDA">
        <w:rPr>
          <w:rFonts w:asciiTheme="majorHAnsi" w:hAnsiTheme="majorHAnsi" w:cstheme="majorBidi"/>
        </w:rPr>
        <w:t xml:space="preserve"> </w:t>
      </w:r>
    </w:p>
    <w:p w14:paraId="7CF2B388" w14:textId="77777777" w:rsidR="00C7276E" w:rsidRPr="00BF11DF" w:rsidRDefault="00C7276E" w:rsidP="00C7276E">
      <w:pPr>
        <w:pStyle w:val="Listenabsatz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Erhält elastisches</w:t>
      </w:r>
      <w:r w:rsidRPr="00BF11DF">
        <w:rPr>
          <w:rFonts w:asciiTheme="majorHAnsi" w:hAnsiTheme="majorHAnsi" w:cstheme="majorHAnsi"/>
        </w:rPr>
        <w:t xml:space="preserve"> Zellgewebe</w:t>
      </w:r>
    </w:p>
    <w:p w14:paraId="05DE50EF" w14:textId="77777777" w:rsidR="00C7276E" w:rsidRDefault="00C7276E" w:rsidP="00C7276E">
      <w:pPr>
        <w:pStyle w:val="Listenabsatz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Pr="00BF11DF">
        <w:rPr>
          <w:rFonts w:asciiTheme="majorHAnsi" w:hAnsiTheme="majorHAnsi" w:cstheme="majorHAnsi"/>
        </w:rPr>
        <w:t>irkt als Radikalfänger</w:t>
      </w:r>
      <w:r>
        <w:rPr>
          <w:rFonts w:asciiTheme="majorHAnsi" w:hAnsiTheme="majorHAnsi" w:cstheme="majorHAnsi"/>
        </w:rPr>
        <w:t xml:space="preserve"> (antioxidativ)</w:t>
      </w:r>
    </w:p>
    <w:p w14:paraId="7F839E5B" w14:textId="6D72A771" w:rsidR="00C7276E" w:rsidRDefault="00C7276E" w:rsidP="00C7276E">
      <w:pPr>
        <w:jc w:val="both"/>
        <w:rPr>
          <w:rFonts w:asciiTheme="majorHAnsi" w:hAnsiTheme="majorHAnsi" w:cstheme="majorHAnsi"/>
        </w:rPr>
      </w:pPr>
    </w:p>
    <w:p w14:paraId="628E9648" w14:textId="77777777" w:rsidR="006A43FB" w:rsidRDefault="006A43FB" w:rsidP="00C7276E">
      <w:pPr>
        <w:jc w:val="both"/>
        <w:rPr>
          <w:rFonts w:asciiTheme="majorHAnsi" w:hAnsiTheme="majorHAnsi" w:cstheme="majorHAnsi"/>
        </w:rPr>
      </w:pPr>
    </w:p>
    <w:p w14:paraId="775F1193" w14:textId="77777777" w:rsidR="00C7276E" w:rsidRDefault="00C7276E" w:rsidP="00C7276E">
      <w:pPr>
        <w:jc w:val="both"/>
        <w:rPr>
          <w:rFonts w:asciiTheme="majorHAnsi" w:hAnsiTheme="majorHAnsi" w:cstheme="majorHAnsi"/>
        </w:rPr>
      </w:pPr>
      <w:r w:rsidRPr="00C87091">
        <w:rPr>
          <w:rFonts w:asciiTheme="majorHAnsi" w:hAnsiTheme="majorHAnsi" w:cstheme="majorHAnsi"/>
          <w:b/>
          <w:bCs/>
        </w:rPr>
        <w:lastRenderedPageBreak/>
        <w:t>Kombination aus Vitaminen</w:t>
      </w:r>
      <w:r w:rsidRPr="00C87091">
        <w:rPr>
          <w:rFonts w:asciiTheme="majorHAnsi" w:hAnsiTheme="majorHAnsi" w:cstheme="majorHAnsi"/>
        </w:rPr>
        <w:t xml:space="preserve"> und Strukturprotein </w:t>
      </w:r>
      <w:r w:rsidRPr="00C87091">
        <w:rPr>
          <w:rFonts w:asciiTheme="majorHAnsi" w:hAnsiTheme="majorHAnsi" w:cstheme="majorHAnsi"/>
          <w:b/>
          <w:bCs/>
        </w:rPr>
        <w:t>Collagen</w:t>
      </w:r>
      <w:r w:rsidRPr="00C87091">
        <w:rPr>
          <w:rFonts w:asciiTheme="majorHAnsi" w:hAnsiTheme="majorHAnsi" w:cstheme="majorHAnsi"/>
        </w:rPr>
        <w:t xml:space="preserve"> </w:t>
      </w:r>
    </w:p>
    <w:p w14:paraId="153232CF" w14:textId="77777777" w:rsidR="00C7276E" w:rsidRPr="00BF11DF" w:rsidRDefault="00C7276E" w:rsidP="00C7276E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</w:t>
      </w:r>
      <w:r w:rsidRPr="00BF11DF">
        <w:rPr>
          <w:rFonts w:asciiTheme="majorHAnsi" w:hAnsiTheme="majorHAnsi" w:cstheme="majorHAnsi"/>
        </w:rPr>
        <w:t>eguliert den Feuchtigkeitshaushalt</w:t>
      </w:r>
    </w:p>
    <w:p w14:paraId="41D3F329" w14:textId="77777777" w:rsidR="00C7276E" w:rsidRPr="00BF11DF" w:rsidRDefault="00C7276E" w:rsidP="00C7276E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</w:t>
      </w:r>
      <w:r w:rsidRPr="00BF11DF">
        <w:rPr>
          <w:rFonts w:asciiTheme="majorHAnsi" w:hAnsiTheme="majorHAnsi" w:cstheme="majorHAnsi"/>
        </w:rPr>
        <w:t xml:space="preserve">nterstützt die Regeneration der Haut </w:t>
      </w:r>
    </w:p>
    <w:p w14:paraId="2456D964" w14:textId="77777777" w:rsidR="00C7276E" w:rsidRDefault="00C7276E" w:rsidP="00357540">
      <w:pPr>
        <w:jc w:val="both"/>
        <w:rPr>
          <w:rFonts w:asciiTheme="majorHAnsi" w:hAnsiTheme="majorHAnsi" w:cstheme="majorHAnsi"/>
        </w:rPr>
      </w:pPr>
    </w:p>
    <w:p w14:paraId="370E22A0" w14:textId="34531E9B" w:rsidR="009E702F" w:rsidRDefault="009E702F" w:rsidP="00357540">
      <w:pPr>
        <w:jc w:val="both"/>
        <w:rPr>
          <w:rFonts w:asciiTheme="majorHAnsi" w:hAnsiTheme="majorHAnsi" w:cstheme="majorHAnsi"/>
        </w:rPr>
      </w:pPr>
    </w:p>
    <w:p w14:paraId="73C9E8E9" w14:textId="77777777" w:rsidR="009E702F" w:rsidRPr="0074763E" w:rsidRDefault="009E702F" w:rsidP="00357540">
      <w:pPr>
        <w:jc w:val="both"/>
        <w:rPr>
          <w:rFonts w:asciiTheme="majorHAnsi" w:hAnsiTheme="majorHAnsi" w:cstheme="majorHAnsi"/>
        </w:rPr>
      </w:pPr>
    </w:p>
    <w:p w14:paraId="5409ABB0" w14:textId="120C558F" w:rsidR="003E61CB" w:rsidRDefault="003E61CB" w:rsidP="00357540">
      <w:pPr>
        <w:jc w:val="both"/>
        <w:rPr>
          <w:rFonts w:asciiTheme="majorHAnsi" w:hAnsiTheme="majorHAnsi" w:cstheme="majorHAnsi"/>
        </w:rPr>
      </w:pPr>
    </w:p>
    <w:p w14:paraId="6824FC52" w14:textId="5754BEF4" w:rsidR="00585A6E" w:rsidRDefault="00585A6E" w:rsidP="00585A6E">
      <w:pPr>
        <w:jc w:val="both"/>
        <w:rPr>
          <w:rFonts w:asciiTheme="majorHAnsi" w:hAnsiTheme="majorHAnsi" w:cs="Arial"/>
          <w:b/>
          <w:bCs/>
        </w:rPr>
      </w:pPr>
      <w:r w:rsidRPr="002126B9">
        <w:rPr>
          <w:rFonts w:asciiTheme="majorHAnsi" w:hAnsiTheme="majorHAnsi" w:cs="Arial"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19EEE754" wp14:editId="7D2D3763">
            <wp:simplePos x="0" y="0"/>
            <wp:positionH relativeFrom="column">
              <wp:posOffset>4586605</wp:posOffset>
            </wp:positionH>
            <wp:positionV relativeFrom="paragraph">
              <wp:posOffset>0</wp:posOffset>
            </wp:positionV>
            <wp:extent cx="889635" cy="2019300"/>
            <wp:effectExtent l="0" t="0" r="0" b="0"/>
            <wp:wrapTight wrapText="bothSides">
              <wp:wrapPolygon edited="0">
                <wp:start x="0" y="0"/>
                <wp:lineTo x="0" y="21464"/>
                <wp:lineTo x="21276" y="21464"/>
                <wp:lineTo x="21276" y="0"/>
                <wp:lineTo x="0" y="0"/>
              </wp:wrapPolygon>
            </wp:wrapTight>
            <wp:docPr id="2" name="Grafik 2" descr="Ein Bild, das Toilettenartikel, Tasse, Kaffee, schlie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oilettenartikel, Tasse, Kaffee, schließ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6B9">
        <w:rPr>
          <w:rFonts w:asciiTheme="majorHAnsi" w:hAnsiTheme="majorHAnsi" w:cs="Arial"/>
          <w:b/>
          <w:bCs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AB2CF76" wp14:editId="48CDCB4B">
            <wp:simplePos x="0" y="0"/>
            <wp:positionH relativeFrom="column">
              <wp:posOffset>3291205</wp:posOffset>
            </wp:positionH>
            <wp:positionV relativeFrom="paragraph">
              <wp:posOffset>184150</wp:posOffset>
            </wp:positionV>
            <wp:extent cx="1139190" cy="1195705"/>
            <wp:effectExtent l="0" t="0" r="3810" b="0"/>
            <wp:wrapTight wrapText="bothSides">
              <wp:wrapPolygon edited="0">
                <wp:start x="0" y="0"/>
                <wp:lineTo x="0" y="21336"/>
                <wp:lineTo x="21431" y="21336"/>
                <wp:lineTo x="21431" y="0"/>
                <wp:lineTo x="0" y="0"/>
              </wp:wrapPolygon>
            </wp:wrapTight>
            <wp:docPr id="1" name="Grafik 1" descr="Ein Bild, das Text, Toilettenartikel, Hautcre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oilettenartikel, Hautcrem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BF5">
        <w:rPr>
          <w:rFonts w:asciiTheme="majorHAnsi" w:hAnsiTheme="majorHAnsi" w:cs="Arial"/>
          <w:b/>
          <w:bCs/>
        </w:rPr>
        <w:t xml:space="preserve">Für </w:t>
      </w:r>
      <w:r w:rsidR="00151C67">
        <w:rPr>
          <w:rFonts w:asciiTheme="majorHAnsi" w:hAnsiTheme="majorHAnsi" w:cs="Arial"/>
          <w:b/>
          <w:bCs/>
        </w:rPr>
        <w:t>die Extra-Portion Hautvitamine</w:t>
      </w:r>
      <w:r w:rsidRPr="008F3BF5">
        <w:rPr>
          <w:rFonts w:asciiTheme="majorHAnsi" w:hAnsiTheme="majorHAnsi" w:cs="Arial"/>
          <w:b/>
          <w:bCs/>
        </w:rPr>
        <w:t xml:space="preserve"> </w:t>
      </w:r>
    </w:p>
    <w:p w14:paraId="6DF0B3AC" w14:textId="77777777" w:rsidR="00585A6E" w:rsidRDefault="00585A6E" w:rsidP="00585A6E">
      <w:pPr>
        <w:jc w:val="both"/>
        <w:rPr>
          <w:rFonts w:asciiTheme="majorHAnsi" w:hAnsiTheme="majorHAnsi" w:cs="Arial"/>
          <w:b/>
          <w:bCs/>
        </w:rPr>
      </w:pPr>
    </w:p>
    <w:p w14:paraId="4629BE2D" w14:textId="1E5FBB90" w:rsidR="00585A6E" w:rsidRPr="00E075E9" w:rsidRDefault="6E1B7500" w:rsidP="66D742C0">
      <w:pPr>
        <w:jc w:val="both"/>
        <w:rPr>
          <w:rFonts w:asciiTheme="majorHAnsi" w:hAnsiTheme="majorHAnsi" w:cs="Arial"/>
          <w:b/>
          <w:bCs/>
        </w:rPr>
      </w:pPr>
      <w:r w:rsidRPr="31C5C42A">
        <w:rPr>
          <w:rFonts w:asciiTheme="majorHAnsi" w:hAnsiTheme="majorHAnsi" w:cs="Arial"/>
          <w:b/>
          <w:bCs/>
        </w:rPr>
        <w:t>R</w:t>
      </w:r>
      <w:r w:rsidR="00223C45">
        <w:rPr>
          <w:rFonts w:asciiTheme="majorHAnsi" w:hAnsiTheme="majorHAnsi" w:cs="Arial"/>
          <w:b/>
          <w:bCs/>
        </w:rPr>
        <w:t>UGARD</w:t>
      </w:r>
      <w:r w:rsidRPr="31C5C42A">
        <w:rPr>
          <w:rFonts w:asciiTheme="majorHAnsi" w:hAnsiTheme="majorHAnsi" w:cs="Arial"/>
          <w:b/>
          <w:bCs/>
        </w:rPr>
        <w:t xml:space="preserve"> Vitamin-Creme Gesichtspflege </w:t>
      </w:r>
    </w:p>
    <w:p w14:paraId="4A71A561" w14:textId="355E56E9" w:rsidR="00585A6E" w:rsidRPr="003E61CB" w:rsidRDefault="00585A6E" w:rsidP="00585A6E">
      <w:pPr>
        <w:jc w:val="both"/>
        <w:rPr>
          <w:rFonts w:asciiTheme="majorHAnsi" w:hAnsiTheme="majorHAnsi" w:cs="Arial"/>
        </w:rPr>
      </w:pPr>
      <w:r w:rsidRPr="003E61CB">
        <w:rPr>
          <w:rFonts w:asciiTheme="majorHAnsi" w:hAnsiTheme="majorHAnsi" w:cs="Arial"/>
        </w:rPr>
        <w:t>50ml, 12,</w:t>
      </w:r>
      <w:r w:rsidR="00286DFB">
        <w:rPr>
          <w:rFonts w:asciiTheme="majorHAnsi" w:hAnsiTheme="majorHAnsi" w:cs="Arial"/>
        </w:rPr>
        <w:t>3</w:t>
      </w:r>
      <w:r w:rsidRPr="003E61CB">
        <w:rPr>
          <w:rFonts w:asciiTheme="majorHAnsi" w:hAnsiTheme="majorHAnsi" w:cs="Arial"/>
        </w:rPr>
        <w:t xml:space="preserve">5 € UVP </w:t>
      </w:r>
    </w:p>
    <w:p w14:paraId="04E25CB3" w14:textId="77777777" w:rsidR="00585A6E" w:rsidRPr="003E61CB" w:rsidRDefault="00585A6E" w:rsidP="00585A6E">
      <w:pPr>
        <w:jc w:val="both"/>
        <w:rPr>
          <w:rFonts w:asciiTheme="majorHAnsi" w:hAnsiTheme="majorHAnsi" w:cs="Arial"/>
        </w:rPr>
      </w:pPr>
    </w:p>
    <w:p w14:paraId="7B0AE610" w14:textId="4F38434B" w:rsidR="00585A6E" w:rsidRPr="003E61CB" w:rsidRDefault="00585A6E" w:rsidP="00585A6E">
      <w:pPr>
        <w:jc w:val="both"/>
        <w:rPr>
          <w:rFonts w:asciiTheme="majorHAnsi" w:hAnsiTheme="majorHAnsi" w:cs="Arial"/>
          <w:b/>
          <w:bCs/>
        </w:rPr>
      </w:pPr>
      <w:r w:rsidRPr="003E61CB">
        <w:rPr>
          <w:rFonts w:asciiTheme="majorHAnsi" w:hAnsiTheme="majorHAnsi" w:cs="Arial"/>
          <w:b/>
          <w:bCs/>
        </w:rPr>
        <w:t>R</w:t>
      </w:r>
      <w:r w:rsidR="00223C45">
        <w:rPr>
          <w:rFonts w:asciiTheme="majorHAnsi" w:hAnsiTheme="majorHAnsi" w:cs="Arial"/>
          <w:b/>
          <w:bCs/>
        </w:rPr>
        <w:t>UGARD</w:t>
      </w:r>
      <w:r w:rsidRPr="003E61CB">
        <w:rPr>
          <w:rFonts w:asciiTheme="majorHAnsi" w:hAnsiTheme="majorHAnsi" w:cs="Arial"/>
          <w:b/>
          <w:bCs/>
        </w:rPr>
        <w:t xml:space="preserve"> Vitamin Bodylotion </w:t>
      </w:r>
    </w:p>
    <w:p w14:paraId="6C28E600" w14:textId="47FADC8A" w:rsidR="00585A6E" w:rsidRDefault="00585A6E" w:rsidP="00585A6E">
      <w:pPr>
        <w:jc w:val="both"/>
        <w:rPr>
          <w:rFonts w:asciiTheme="majorHAnsi" w:hAnsiTheme="majorHAnsi" w:cs="Arial"/>
        </w:rPr>
      </w:pPr>
      <w:r w:rsidRPr="003E61CB">
        <w:rPr>
          <w:rFonts w:asciiTheme="majorHAnsi" w:hAnsiTheme="majorHAnsi" w:cs="Arial"/>
        </w:rPr>
        <w:t>200 ml, 1</w:t>
      </w:r>
      <w:r w:rsidR="00286DFB">
        <w:rPr>
          <w:rFonts w:asciiTheme="majorHAnsi" w:hAnsiTheme="majorHAnsi" w:cs="Arial"/>
        </w:rPr>
        <w:t>1</w:t>
      </w:r>
      <w:r w:rsidR="0081138E" w:rsidRPr="003E61CB">
        <w:rPr>
          <w:rFonts w:asciiTheme="majorHAnsi" w:hAnsiTheme="majorHAnsi" w:cs="Arial"/>
        </w:rPr>
        <w:t>,50</w:t>
      </w:r>
      <w:r w:rsidRPr="003E61CB">
        <w:rPr>
          <w:rFonts w:asciiTheme="majorHAnsi" w:hAnsiTheme="majorHAnsi" w:cs="Arial"/>
        </w:rPr>
        <w:t xml:space="preserve"> € UVP </w:t>
      </w:r>
    </w:p>
    <w:p w14:paraId="7DEB7CCF" w14:textId="4E2019DE" w:rsidR="00223C45" w:rsidRDefault="00223C45" w:rsidP="00585A6E">
      <w:pPr>
        <w:jc w:val="both"/>
        <w:rPr>
          <w:rFonts w:asciiTheme="majorHAnsi" w:hAnsiTheme="majorHAnsi" w:cs="Arial"/>
        </w:rPr>
      </w:pPr>
    </w:p>
    <w:p w14:paraId="408D3F7A" w14:textId="77777777" w:rsidR="00223C45" w:rsidRPr="003E61CB" w:rsidRDefault="00223C45" w:rsidP="00585A6E">
      <w:pPr>
        <w:jc w:val="both"/>
        <w:rPr>
          <w:rFonts w:asciiTheme="majorHAnsi" w:hAnsiTheme="majorHAnsi" w:cs="Arial"/>
        </w:rPr>
      </w:pPr>
    </w:p>
    <w:p w14:paraId="780C874E" w14:textId="3A117BB6" w:rsidR="00585A6E" w:rsidRPr="003E61CB" w:rsidRDefault="00223C45" w:rsidP="00585A6E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1312" behindDoc="0" locked="0" layoutInCell="1" allowOverlap="1" wp14:anchorId="7A3F244B" wp14:editId="4BC3D8B2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2219325" cy="2214245"/>
            <wp:effectExtent l="0" t="0" r="952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CCBCC" wp14:editId="5F7F1316">
                <wp:simplePos x="0" y="0"/>
                <wp:positionH relativeFrom="column">
                  <wp:posOffset>-194945</wp:posOffset>
                </wp:positionH>
                <wp:positionV relativeFrom="paragraph">
                  <wp:posOffset>117475</wp:posOffset>
                </wp:positionV>
                <wp:extent cx="6419850" cy="2314575"/>
                <wp:effectExtent l="0" t="0" r="1905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314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4CD35" id="Rechteck 5" o:spid="_x0000_s1026" style="position:absolute;margin-left:-15.35pt;margin-top:9.25pt;width:505.5pt;height:18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" filled="f" strokecolor="#c45911 [2405]" strokeweight="1pt"/>
            </w:pict>
          </mc:Fallback>
        </mc:AlternateContent>
      </w:r>
    </w:p>
    <w:p w14:paraId="35A92D05" w14:textId="311C2D6B" w:rsidR="00223C45" w:rsidRPr="00223C45" w:rsidRDefault="00223C45" w:rsidP="00585A6E">
      <w:pPr>
        <w:jc w:val="both"/>
        <w:rPr>
          <w:rFonts w:asciiTheme="majorHAnsi" w:hAnsiTheme="majorHAnsi" w:cs="Arial"/>
          <w:b/>
          <w:bCs/>
        </w:rPr>
      </w:pPr>
      <w:r w:rsidRPr="00223C45">
        <w:rPr>
          <w:rFonts w:asciiTheme="majorHAnsi" w:hAnsiTheme="majorHAnsi" w:cs="Arial"/>
          <w:b/>
          <w:bCs/>
        </w:rPr>
        <w:t>Jetzt neu:</w:t>
      </w:r>
    </w:p>
    <w:p w14:paraId="58856ECB" w14:textId="04CB8D8C" w:rsidR="00223C45" w:rsidRDefault="00223C45" w:rsidP="00585A6E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Die </w:t>
      </w:r>
      <w:r w:rsidRPr="00223C45">
        <w:rPr>
          <w:rFonts w:asciiTheme="majorHAnsi" w:hAnsiTheme="majorHAnsi" w:cs="Arial"/>
          <w:b/>
          <w:bCs/>
        </w:rPr>
        <w:t>RUGARD Vitamin-Creme Gesichtspflege</w:t>
      </w:r>
      <w:r>
        <w:rPr>
          <w:rFonts w:asciiTheme="majorHAnsi" w:hAnsiTheme="majorHAnsi" w:cs="Arial"/>
        </w:rPr>
        <w:t xml:space="preserve"> in der „</w:t>
      </w:r>
      <w:proofErr w:type="spellStart"/>
      <w:r>
        <w:rPr>
          <w:rFonts w:asciiTheme="majorHAnsi" w:hAnsiTheme="majorHAnsi" w:cs="Arial"/>
        </w:rPr>
        <w:t>Feel</w:t>
      </w:r>
      <w:proofErr w:type="spellEnd"/>
      <w:r>
        <w:rPr>
          <w:rFonts w:asciiTheme="majorHAnsi" w:hAnsiTheme="majorHAnsi" w:cs="Arial"/>
        </w:rPr>
        <w:t xml:space="preserve"> </w:t>
      </w:r>
      <w:proofErr w:type="spellStart"/>
      <w:r>
        <w:rPr>
          <w:rFonts w:asciiTheme="majorHAnsi" w:hAnsiTheme="majorHAnsi" w:cs="Arial"/>
        </w:rPr>
        <w:t>beautiful</w:t>
      </w:r>
      <w:proofErr w:type="spellEnd"/>
      <w:r>
        <w:rPr>
          <w:rFonts w:asciiTheme="majorHAnsi" w:hAnsiTheme="majorHAnsi" w:cs="Arial"/>
        </w:rPr>
        <w:t>“ Edition</w:t>
      </w:r>
    </w:p>
    <w:p w14:paraId="62CF88E7" w14:textId="3CD05C75" w:rsidR="00223C45" w:rsidRDefault="00223C45" w:rsidP="00585A6E">
      <w:pPr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100 ml, 16,95 € UVP</w:t>
      </w:r>
    </w:p>
    <w:p w14:paraId="1DF1A51F" w14:textId="1F3539E2" w:rsidR="00223C45" w:rsidRDefault="00223C45" w:rsidP="00585A6E">
      <w:pPr>
        <w:jc w:val="both"/>
        <w:rPr>
          <w:rFonts w:asciiTheme="majorHAnsi" w:hAnsiTheme="majorHAnsi" w:cs="Arial"/>
        </w:rPr>
      </w:pPr>
    </w:p>
    <w:p w14:paraId="0AC94A0A" w14:textId="40E2D9AA" w:rsidR="00223C45" w:rsidRPr="003E61CB" w:rsidRDefault="00223C45" w:rsidP="00585A6E">
      <w:pPr>
        <w:jc w:val="both"/>
        <w:rPr>
          <w:rFonts w:asciiTheme="majorHAnsi" w:hAnsiTheme="majorHAnsi" w:cs="Arial"/>
        </w:rPr>
      </w:pPr>
    </w:p>
    <w:p w14:paraId="582D69B5" w14:textId="77777777" w:rsidR="00585A6E" w:rsidRPr="003E61CB" w:rsidRDefault="00585A6E" w:rsidP="00585A6E">
      <w:pPr>
        <w:jc w:val="both"/>
      </w:pPr>
    </w:p>
    <w:p w14:paraId="78BB7677" w14:textId="77777777" w:rsidR="00223C45" w:rsidRDefault="00223C45" w:rsidP="66D742C0">
      <w:pPr>
        <w:jc w:val="both"/>
        <w:rPr>
          <w:rFonts w:asciiTheme="majorHAnsi" w:hAnsiTheme="majorHAnsi" w:cs="Arial"/>
          <w:b/>
          <w:bCs/>
        </w:rPr>
      </w:pPr>
    </w:p>
    <w:p w14:paraId="41961998" w14:textId="77777777" w:rsidR="00223C45" w:rsidRDefault="00223C45" w:rsidP="66D742C0">
      <w:pPr>
        <w:jc w:val="both"/>
        <w:rPr>
          <w:rFonts w:asciiTheme="majorHAnsi" w:hAnsiTheme="majorHAnsi" w:cs="Arial"/>
          <w:b/>
          <w:bCs/>
        </w:rPr>
      </w:pPr>
    </w:p>
    <w:p w14:paraId="0EA0C038" w14:textId="77777777" w:rsidR="00223C45" w:rsidRDefault="00223C45" w:rsidP="66D742C0">
      <w:pPr>
        <w:jc w:val="both"/>
        <w:rPr>
          <w:rFonts w:asciiTheme="majorHAnsi" w:hAnsiTheme="majorHAnsi" w:cs="Arial"/>
          <w:b/>
          <w:bCs/>
        </w:rPr>
      </w:pPr>
    </w:p>
    <w:p w14:paraId="613D19B9" w14:textId="04FA3A71" w:rsidR="00585A6E" w:rsidRDefault="6E1B7500" w:rsidP="66D742C0">
      <w:pPr>
        <w:jc w:val="both"/>
        <w:rPr>
          <w:rFonts w:asciiTheme="majorHAnsi" w:hAnsiTheme="majorHAnsi" w:cs="Arial"/>
          <w:b/>
          <w:bCs/>
        </w:rPr>
      </w:pPr>
      <w:r w:rsidRPr="31C5C42A">
        <w:rPr>
          <w:rFonts w:asciiTheme="majorHAnsi" w:hAnsiTheme="majorHAnsi" w:cs="Arial"/>
          <w:b/>
          <w:bCs/>
        </w:rPr>
        <w:t>Die RUGARD-Pflegeserie ist exklusiv in Apotheken erhältlich.</w:t>
      </w:r>
    </w:p>
    <w:p w14:paraId="0010A74D" w14:textId="77777777" w:rsidR="00585A6E" w:rsidRPr="004B1C17" w:rsidRDefault="00585A6E" w:rsidP="00585A6E">
      <w:pPr>
        <w:jc w:val="both"/>
        <w:rPr>
          <w:rFonts w:asciiTheme="majorHAnsi" w:hAnsiTheme="majorHAnsi" w:cs="Arial"/>
        </w:rPr>
      </w:pPr>
    </w:p>
    <w:p w14:paraId="30AC96E1" w14:textId="77777777" w:rsidR="00585A6E" w:rsidRPr="00357540" w:rsidRDefault="00585A6E" w:rsidP="00357540">
      <w:pPr>
        <w:jc w:val="both"/>
        <w:rPr>
          <w:rFonts w:asciiTheme="majorHAnsi" w:hAnsiTheme="majorHAnsi" w:cstheme="majorHAnsi"/>
        </w:rPr>
      </w:pPr>
    </w:p>
    <w:p w14:paraId="2E524986" w14:textId="77777777" w:rsidR="001E1BB6" w:rsidRPr="00585A6E" w:rsidRDefault="001E1BB6"/>
    <w:sectPr w:rsidR="001E1BB6" w:rsidRPr="00585A6E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D9F47" w14:textId="77777777" w:rsidR="00520064" w:rsidRDefault="00520064" w:rsidP="001E1BB6">
      <w:pPr>
        <w:spacing w:after="0" w:line="240" w:lineRule="auto"/>
      </w:pPr>
      <w:r>
        <w:separator/>
      </w:r>
    </w:p>
  </w:endnote>
  <w:endnote w:type="continuationSeparator" w:id="0">
    <w:p w14:paraId="784D1D61" w14:textId="77777777" w:rsidR="00520064" w:rsidRDefault="00520064" w:rsidP="001E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altName w:val="Calibri"/>
    <w:charset w:val="00"/>
    <w:family w:val="auto"/>
    <w:pitch w:val="variable"/>
    <w:sig w:usb0="A000002F" w:usb1="5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4B61C" w14:textId="77777777" w:rsidR="000839C7" w:rsidRPr="00B264A0" w:rsidRDefault="000839C7" w:rsidP="000839C7">
    <w:pPr>
      <w:pStyle w:val="Fuzeile"/>
      <w:rPr>
        <w:rFonts w:asciiTheme="majorHAnsi" w:hAnsiTheme="majorHAnsi"/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AA086C" wp14:editId="5B11BFB2">
              <wp:simplePos x="0" y="0"/>
              <wp:positionH relativeFrom="column">
                <wp:posOffset>5041265</wp:posOffset>
              </wp:positionH>
              <wp:positionV relativeFrom="paragraph">
                <wp:posOffset>132715</wp:posOffset>
              </wp:positionV>
              <wp:extent cx="1071245" cy="128905"/>
              <wp:effectExtent l="0" t="0" r="20955" b="23495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245" cy="12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D1572" w14:textId="6E8EED95" w:rsidR="000839C7" w:rsidRPr="0000404E" w:rsidRDefault="000839C7" w:rsidP="000839C7">
                          <w:pPr>
                            <w:jc w:val="right"/>
                            <w:rPr>
                              <w:rFonts w:ascii="DIN Next LT Pro" w:hAnsi="DIN Next LT Pro" w:cs="Lucida Sans Unicode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00404E">
                            <w:rPr>
                              <w:rFonts w:ascii="DIN Next LT Pro" w:hAnsi="DIN Next LT Pro" w:cs="Arial"/>
                              <w:color w:val="44546A" w:themeColor="text2"/>
                              <w:sz w:val="14"/>
                              <w:szCs w:val="14"/>
                            </w:rPr>
                            <w:t xml:space="preserve">Seite </w:t>
                          </w:r>
                          <w:r w:rsidRPr="0000404E">
                            <w:rPr>
                              <w:rStyle w:val="Seitenzahl"/>
                              <w:rFonts w:ascii="DIN Next LT Pro" w:hAnsi="DIN Next LT Pro" w:cs="Arial"/>
                              <w:color w:val="44546A" w:themeColor="text2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00404E">
                            <w:rPr>
                              <w:rStyle w:val="Seitenzahl"/>
                              <w:rFonts w:ascii="DIN Next LT Pro" w:hAnsi="DIN Next LT Pro" w:cs="Arial"/>
                              <w:color w:val="44546A" w:themeColor="text2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00404E">
                            <w:rPr>
                              <w:rStyle w:val="Seitenzahl"/>
                              <w:rFonts w:ascii="DIN Next LT Pro" w:hAnsi="DIN Next LT Pro" w:cs="Arial"/>
                              <w:color w:val="44546A" w:themeColor="text2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E2258">
                            <w:rPr>
                              <w:rStyle w:val="Seitenzahl"/>
                              <w:rFonts w:ascii="DIN Next LT Pro" w:hAnsi="DIN Next LT Pro" w:cs="Arial"/>
                              <w:noProof/>
                              <w:color w:val="44546A" w:themeColor="text2"/>
                              <w:sz w:val="14"/>
                              <w:szCs w:val="14"/>
                            </w:rPr>
                            <w:t>2</w:t>
                          </w:r>
                          <w:r w:rsidRPr="0000404E">
                            <w:rPr>
                              <w:rStyle w:val="Seitenzahl"/>
                              <w:rFonts w:ascii="DIN Next LT Pro" w:hAnsi="DIN Next LT Pro" w:cs="Arial"/>
                              <w:color w:val="44546A" w:themeColor="text2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A086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396.95pt;margin-top:10.45pt;width:84.35pt;height: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gMqrAIAAKs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" filled="f" stroked="f">
              <v:textbox inset="0,0,0,0">
                <w:txbxContent>
                  <w:p w14:paraId="780D1572" w14:textId="6E8EED95" w:rsidR="000839C7" w:rsidRPr="0000404E" w:rsidRDefault="000839C7" w:rsidP="000839C7">
                    <w:pPr>
                      <w:jc w:val="right"/>
                      <w:rPr>
                        <w:rFonts w:ascii="DIN Next LT Pro" w:hAnsi="DIN Next LT Pro" w:cs="Lucida Sans Unicode"/>
                        <w:color w:val="7F7F7F" w:themeColor="text1" w:themeTint="80"/>
                        <w:sz w:val="14"/>
                        <w:szCs w:val="14"/>
                      </w:rPr>
                    </w:pPr>
                    <w:r w:rsidRPr="0000404E">
                      <w:rPr>
                        <w:rFonts w:ascii="DIN Next LT Pro" w:hAnsi="DIN Next LT Pro" w:cs="Arial"/>
                        <w:color w:val="44546A" w:themeColor="text2"/>
                        <w:sz w:val="14"/>
                        <w:szCs w:val="14"/>
                      </w:rPr>
                      <w:t xml:space="preserve">Seite </w:t>
                    </w:r>
                    <w:r w:rsidRPr="0000404E">
                      <w:rPr>
                        <w:rStyle w:val="Seitenzahl"/>
                        <w:rFonts w:ascii="DIN Next LT Pro" w:hAnsi="DIN Next LT Pro" w:cs="Arial"/>
                        <w:color w:val="44546A" w:themeColor="text2"/>
                        <w:sz w:val="14"/>
                        <w:szCs w:val="14"/>
                      </w:rPr>
                      <w:fldChar w:fldCharType="begin"/>
                    </w:r>
                    <w:r w:rsidRPr="0000404E">
                      <w:rPr>
                        <w:rStyle w:val="Seitenzahl"/>
                        <w:rFonts w:ascii="DIN Next LT Pro" w:hAnsi="DIN Next LT Pro" w:cs="Arial"/>
                        <w:color w:val="44546A" w:themeColor="text2"/>
                        <w:sz w:val="14"/>
                        <w:szCs w:val="14"/>
                      </w:rPr>
                      <w:instrText xml:space="preserve"> PAGE </w:instrText>
                    </w:r>
                    <w:r w:rsidRPr="0000404E">
                      <w:rPr>
                        <w:rStyle w:val="Seitenzahl"/>
                        <w:rFonts w:ascii="DIN Next LT Pro" w:hAnsi="DIN Next LT Pro" w:cs="Arial"/>
                        <w:color w:val="44546A" w:themeColor="text2"/>
                        <w:sz w:val="14"/>
                        <w:szCs w:val="14"/>
                      </w:rPr>
                      <w:fldChar w:fldCharType="separate"/>
                    </w:r>
                    <w:r w:rsidR="00FE2258">
                      <w:rPr>
                        <w:rStyle w:val="Seitenzahl"/>
                        <w:rFonts w:ascii="DIN Next LT Pro" w:hAnsi="DIN Next LT Pro" w:cs="Arial"/>
                        <w:noProof/>
                        <w:color w:val="44546A" w:themeColor="text2"/>
                        <w:sz w:val="14"/>
                        <w:szCs w:val="14"/>
                      </w:rPr>
                      <w:t>2</w:t>
                    </w:r>
                    <w:r w:rsidRPr="0000404E">
                      <w:rPr>
                        <w:rStyle w:val="Seitenzahl"/>
                        <w:rFonts w:ascii="DIN Next LT Pro" w:hAnsi="DIN Next LT Pro" w:cs="Arial"/>
                        <w:color w:val="44546A" w:themeColor="text2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B264A0">
      <w:rPr>
        <w:rFonts w:asciiTheme="majorHAnsi" w:hAnsiTheme="majorHAnsi"/>
        <w:b/>
      </w:rPr>
      <w:t>Pressekontakt:</w:t>
    </w:r>
  </w:p>
  <w:p w14:paraId="1E1B14A9" w14:textId="77777777" w:rsidR="000839C7" w:rsidRPr="00B264A0" w:rsidRDefault="000839C7" w:rsidP="000839C7">
    <w:pPr>
      <w:pStyle w:val="Fuzeile"/>
      <w:tabs>
        <w:tab w:val="clear" w:pos="4536"/>
        <w:tab w:val="clear" w:pos="9072"/>
        <w:tab w:val="left" w:pos="8325"/>
      </w:tabs>
      <w:rPr>
        <w:rFonts w:asciiTheme="majorHAnsi" w:hAnsiTheme="majorHAnsi"/>
      </w:rPr>
    </w:pPr>
    <w:r w:rsidRPr="00B264A0">
      <w:rPr>
        <w:rFonts w:asciiTheme="majorHAnsi" w:hAnsiTheme="majorHAnsi"/>
      </w:rPr>
      <w:t>Yupik PR GmbH</w:t>
    </w:r>
    <w:r>
      <w:rPr>
        <w:rFonts w:asciiTheme="majorHAnsi" w:hAnsiTheme="majorHAnsi"/>
      </w:rPr>
      <w:tab/>
    </w:r>
  </w:p>
  <w:p w14:paraId="0FF44BA0" w14:textId="44FEB2C1" w:rsidR="000839C7" w:rsidRPr="00B264A0" w:rsidRDefault="000839C7" w:rsidP="000839C7">
    <w:pPr>
      <w:pStyle w:val="Fuzeile"/>
      <w:rPr>
        <w:rFonts w:asciiTheme="majorHAnsi" w:hAnsiTheme="majorHAnsi"/>
      </w:rPr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52F3ECCD" wp14:editId="72D045D8">
          <wp:simplePos x="0" y="0"/>
          <wp:positionH relativeFrom="column">
            <wp:posOffset>4951730</wp:posOffset>
          </wp:positionH>
          <wp:positionV relativeFrom="paragraph">
            <wp:posOffset>9525</wp:posOffset>
          </wp:positionV>
          <wp:extent cx="1212850" cy="449580"/>
          <wp:effectExtent l="0" t="0" r="6350" b="7620"/>
          <wp:wrapNone/>
          <wp:docPr id="39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upik-Logo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11" t="42857" r="36527" b="43003"/>
                  <a:stretch/>
                </pic:blipFill>
                <pic:spPr bwMode="auto">
                  <a:xfrm>
                    <a:off x="0" y="0"/>
                    <a:ext cx="1212850" cy="449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64A0">
      <w:rPr>
        <w:rFonts w:asciiTheme="majorHAnsi" w:hAnsiTheme="majorHAnsi"/>
      </w:rPr>
      <w:t xml:space="preserve">Ansprechpartnerin: </w:t>
    </w:r>
    <w:r w:rsidR="006A43FB">
      <w:rPr>
        <w:rFonts w:asciiTheme="majorHAnsi" w:hAnsiTheme="majorHAnsi"/>
      </w:rPr>
      <w:t>Leonie Berg</w:t>
    </w:r>
    <w:r w:rsidRPr="00B264A0">
      <w:rPr>
        <w:rFonts w:asciiTheme="majorHAnsi" w:hAnsiTheme="majorHAnsi"/>
      </w:rPr>
      <w:tab/>
    </w:r>
  </w:p>
  <w:p w14:paraId="2A05F465" w14:textId="77777777" w:rsidR="000839C7" w:rsidRPr="00B264A0" w:rsidRDefault="000839C7" w:rsidP="000839C7">
    <w:pPr>
      <w:pStyle w:val="Fuzeile"/>
      <w:tabs>
        <w:tab w:val="clear" w:pos="4536"/>
        <w:tab w:val="clear" w:pos="9072"/>
        <w:tab w:val="left" w:pos="708"/>
        <w:tab w:val="left" w:pos="1416"/>
        <w:tab w:val="left" w:pos="2124"/>
        <w:tab w:val="left" w:pos="2832"/>
      </w:tabs>
      <w:rPr>
        <w:rFonts w:asciiTheme="majorHAnsi" w:hAnsiTheme="majorHAnsi"/>
      </w:rPr>
    </w:pPr>
    <w:r w:rsidRPr="00B264A0">
      <w:rPr>
        <w:rFonts w:asciiTheme="majorHAnsi" w:hAnsiTheme="majorHAnsi"/>
      </w:rPr>
      <w:t>Telefon: 0221 – 130 560 60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</w:p>
  <w:p w14:paraId="628CE9BF" w14:textId="65ACBF04" w:rsidR="000839C7" w:rsidRDefault="000839C7" w:rsidP="000839C7">
    <w:pPr>
      <w:pStyle w:val="Fuzeile"/>
    </w:pPr>
    <w:r w:rsidRPr="00B264A0">
      <w:rPr>
        <w:rFonts w:asciiTheme="majorHAnsi" w:hAnsiTheme="majorHAnsi"/>
      </w:rPr>
      <w:t xml:space="preserve">E-Mail: </w:t>
    </w:r>
    <w:r w:rsidR="006A43FB">
      <w:rPr>
        <w:rFonts w:asciiTheme="majorHAnsi" w:hAnsiTheme="majorHAnsi"/>
      </w:rPr>
      <w:t>L.Berg</w:t>
    </w:r>
    <w:r w:rsidRPr="00B264A0">
      <w:rPr>
        <w:rFonts w:asciiTheme="majorHAnsi" w:hAnsiTheme="majorHAnsi"/>
      </w:rPr>
      <w:t>@yupik.de</w:t>
    </w:r>
    <w:r>
      <w:rPr>
        <w:rFonts w:asciiTheme="majorHAnsi" w:hAnsiTheme="majorHAn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BE73D" w14:textId="77777777" w:rsidR="00520064" w:rsidRDefault="00520064" w:rsidP="001E1BB6">
      <w:pPr>
        <w:spacing w:after="0" w:line="240" w:lineRule="auto"/>
      </w:pPr>
      <w:r>
        <w:separator/>
      </w:r>
    </w:p>
  </w:footnote>
  <w:footnote w:type="continuationSeparator" w:id="0">
    <w:p w14:paraId="0A08D0A5" w14:textId="77777777" w:rsidR="00520064" w:rsidRDefault="00520064" w:rsidP="001E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518A5" w14:textId="38A14715" w:rsidR="001E1BB6" w:rsidRPr="001E1BB6" w:rsidRDefault="001E1BB6">
    <w:pPr>
      <w:pStyle w:val="Kopfzeile"/>
      <w:rPr>
        <w:rFonts w:asciiTheme="majorHAnsi" w:hAnsiTheme="majorHAnsi" w:cstheme="majorHAnsi"/>
        <w:b/>
        <w:bCs/>
        <w:sz w:val="32"/>
        <w:szCs w:val="32"/>
        <w:u w:val="single"/>
      </w:rPr>
    </w:pPr>
    <w:r w:rsidRPr="001E1BB6">
      <w:rPr>
        <w:rFonts w:asciiTheme="majorHAnsi" w:hAnsiTheme="majorHAnsi" w:cstheme="majorHAnsi"/>
        <w:b/>
        <w:bCs/>
        <w:sz w:val="32"/>
        <w:szCs w:val="32"/>
        <w:u w:val="single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419D"/>
    <w:multiLevelType w:val="hybridMultilevel"/>
    <w:tmpl w:val="C918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2441F"/>
    <w:multiLevelType w:val="hybridMultilevel"/>
    <w:tmpl w:val="43FC66C6"/>
    <w:lvl w:ilvl="0" w:tplc="7592F1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D369C"/>
    <w:multiLevelType w:val="hybridMultilevel"/>
    <w:tmpl w:val="6AF83B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974E3"/>
    <w:multiLevelType w:val="hybridMultilevel"/>
    <w:tmpl w:val="D68A25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E43C5"/>
    <w:multiLevelType w:val="hybridMultilevel"/>
    <w:tmpl w:val="429020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E28EA"/>
    <w:multiLevelType w:val="hybridMultilevel"/>
    <w:tmpl w:val="85F44A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201241">
    <w:abstractNumId w:val="1"/>
  </w:num>
  <w:num w:numId="2" w16cid:durableId="1780761576">
    <w:abstractNumId w:val="3"/>
  </w:num>
  <w:num w:numId="3" w16cid:durableId="2028364834">
    <w:abstractNumId w:val="5"/>
  </w:num>
  <w:num w:numId="4" w16cid:durableId="46808853">
    <w:abstractNumId w:val="4"/>
  </w:num>
  <w:num w:numId="5" w16cid:durableId="1554388897">
    <w:abstractNumId w:val="2"/>
  </w:num>
  <w:num w:numId="6" w16cid:durableId="1037505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BB6"/>
    <w:rsid w:val="0004009B"/>
    <w:rsid w:val="00073A77"/>
    <w:rsid w:val="00077C79"/>
    <w:rsid w:val="000839C7"/>
    <w:rsid w:val="000D5B81"/>
    <w:rsid w:val="00151C67"/>
    <w:rsid w:val="0016541C"/>
    <w:rsid w:val="00193398"/>
    <w:rsid w:val="001E1BB6"/>
    <w:rsid w:val="00223C45"/>
    <w:rsid w:val="00247ECC"/>
    <w:rsid w:val="00286DFB"/>
    <w:rsid w:val="00344253"/>
    <w:rsid w:val="00357540"/>
    <w:rsid w:val="003E61CB"/>
    <w:rsid w:val="00413785"/>
    <w:rsid w:val="00427B83"/>
    <w:rsid w:val="004A753D"/>
    <w:rsid w:val="00520064"/>
    <w:rsid w:val="00585A6E"/>
    <w:rsid w:val="006460EC"/>
    <w:rsid w:val="00687273"/>
    <w:rsid w:val="006A43FB"/>
    <w:rsid w:val="006B506C"/>
    <w:rsid w:val="0074763E"/>
    <w:rsid w:val="00767B7C"/>
    <w:rsid w:val="007B33A2"/>
    <w:rsid w:val="0081138E"/>
    <w:rsid w:val="008D4EE9"/>
    <w:rsid w:val="00914E07"/>
    <w:rsid w:val="0098743E"/>
    <w:rsid w:val="009B44AD"/>
    <w:rsid w:val="009E702F"/>
    <w:rsid w:val="00AD302F"/>
    <w:rsid w:val="00AD6023"/>
    <w:rsid w:val="00AF0119"/>
    <w:rsid w:val="00B604A1"/>
    <w:rsid w:val="00C66DCC"/>
    <w:rsid w:val="00C7276E"/>
    <w:rsid w:val="00CF42D2"/>
    <w:rsid w:val="00D85E6E"/>
    <w:rsid w:val="00E626D6"/>
    <w:rsid w:val="00EA3251"/>
    <w:rsid w:val="00FE2258"/>
    <w:rsid w:val="04A27F0E"/>
    <w:rsid w:val="09B70BDA"/>
    <w:rsid w:val="0B62B363"/>
    <w:rsid w:val="0C4F4E7F"/>
    <w:rsid w:val="0C9B8FBA"/>
    <w:rsid w:val="0D9EA790"/>
    <w:rsid w:val="1344C5C3"/>
    <w:rsid w:val="13C593B2"/>
    <w:rsid w:val="151082B3"/>
    <w:rsid w:val="1562DB92"/>
    <w:rsid w:val="16F1BFA9"/>
    <w:rsid w:val="197EDE3F"/>
    <w:rsid w:val="1C806604"/>
    <w:rsid w:val="1E2FBC78"/>
    <w:rsid w:val="29A2B10B"/>
    <w:rsid w:val="303EA9E5"/>
    <w:rsid w:val="31C5C42A"/>
    <w:rsid w:val="3CE514C1"/>
    <w:rsid w:val="3D7A6954"/>
    <w:rsid w:val="3DCB102D"/>
    <w:rsid w:val="3F2E9A7E"/>
    <w:rsid w:val="402DD0BB"/>
    <w:rsid w:val="42D5CD3E"/>
    <w:rsid w:val="49080158"/>
    <w:rsid w:val="4AFA9360"/>
    <w:rsid w:val="4E9D6419"/>
    <w:rsid w:val="50433E7B"/>
    <w:rsid w:val="50DCF7A2"/>
    <w:rsid w:val="53AACBCC"/>
    <w:rsid w:val="57692C64"/>
    <w:rsid w:val="5F81ED4B"/>
    <w:rsid w:val="611DBDAC"/>
    <w:rsid w:val="61CE58EE"/>
    <w:rsid w:val="64555E6E"/>
    <w:rsid w:val="666ABAEA"/>
    <w:rsid w:val="66D742C0"/>
    <w:rsid w:val="69DE348F"/>
    <w:rsid w:val="6E1B7500"/>
    <w:rsid w:val="6EC92C48"/>
    <w:rsid w:val="6F388157"/>
    <w:rsid w:val="7477A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FA7A72"/>
  <w15:chartTrackingRefBased/>
  <w15:docId w15:val="{9D98B72D-0CD1-42EB-ADF7-7E8F465EA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1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1BB6"/>
  </w:style>
  <w:style w:type="paragraph" w:styleId="Fuzeile">
    <w:name w:val="footer"/>
    <w:basedOn w:val="Standard"/>
    <w:link w:val="FuzeileZchn"/>
    <w:unhideWhenUsed/>
    <w:rsid w:val="001E1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E1BB6"/>
  </w:style>
  <w:style w:type="paragraph" w:styleId="Listenabsatz">
    <w:name w:val="List Paragraph"/>
    <w:basedOn w:val="Standard"/>
    <w:uiPriority w:val="34"/>
    <w:qFormat/>
    <w:rsid w:val="00AD6023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Seitenzahl">
    <w:name w:val="page number"/>
    <w:basedOn w:val="Absatz-Standardschriftart"/>
    <w:rsid w:val="000839C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22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225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2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F3EA8C3E542C4785984CBFECD732B3" ma:contentTypeVersion="7" ma:contentTypeDescription="Ein neues Dokument erstellen." ma:contentTypeScope="" ma:versionID="51da54320f41f3ef56fdb9e8adfa484a">
  <xsd:schema xmlns:xsd="http://www.w3.org/2001/XMLSchema" xmlns:xs="http://www.w3.org/2001/XMLSchema" xmlns:p="http://schemas.microsoft.com/office/2006/metadata/properties" xmlns:ns2="281ff718-6f8f-4fa3-a2e4-b0d2e48ec7f9" targetNamespace="http://schemas.microsoft.com/office/2006/metadata/properties" ma:root="true" ma:fieldsID="5387ffc24ab4c43dfe44858108de13b0" ns2:_="">
    <xsd:import namespace="281ff718-6f8f-4fa3-a2e4-b0d2e48ec7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ff718-6f8f-4fa3-a2e4-b0d2e48ec7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BDE82F-869B-466F-932C-9EEE5E26A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1ff718-6f8f-4fa3-a2e4-b0d2e48ec7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70FE09-2FD9-431B-8980-7644961719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 Berg - Yupik PR</dc:creator>
  <cp:keywords/>
  <dc:description/>
  <cp:lastModifiedBy>Leonie Berg - Yupik PR</cp:lastModifiedBy>
  <cp:revision>3</cp:revision>
  <dcterms:created xsi:type="dcterms:W3CDTF">2022-10-17T14:23:00Z</dcterms:created>
  <dcterms:modified xsi:type="dcterms:W3CDTF">2022-10-26T14:32:00Z</dcterms:modified>
</cp:coreProperties>
</file>