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FC5" w14:textId="240870FE" w:rsidR="0057682F" w:rsidRPr="00870746" w:rsidRDefault="0057682F" w:rsidP="00E17943">
      <w:pPr>
        <w:jc w:val="both"/>
        <w:rPr>
          <w:rFonts w:cstheme="minorHAnsi"/>
        </w:rPr>
      </w:pPr>
      <w:r w:rsidRPr="0057682F">
        <w:rPr>
          <w:rFonts w:cstheme="minorHAnsi"/>
        </w:rPr>
        <w:t>PRESSEINFORMATION</w:t>
      </w:r>
      <w:r>
        <w:rPr>
          <w:rFonts w:cstheme="minorHAnsi"/>
        </w:rPr>
        <w:t xml:space="preserve">  </w:t>
      </w:r>
    </w:p>
    <w:p w14:paraId="6E7DBBF6" w14:textId="77777777" w:rsidR="0057682F" w:rsidRDefault="0057682F" w:rsidP="00E17943">
      <w:pPr>
        <w:tabs>
          <w:tab w:val="left" w:pos="450"/>
        </w:tabs>
        <w:jc w:val="both"/>
        <w:rPr>
          <w:b/>
        </w:rPr>
      </w:pPr>
    </w:p>
    <w:p w14:paraId="68A0AC93" w14:textId="2EE36DD0" w:rsidR="00231B1C" w:rsidRDefault="00703A7E" w:rsidP="00E17943">
      <w:pPr>
        <w:jc w:val="both"/>
        <w:rPr>
          <w:rFonts w:eastAsia="Times New Roman"/>
          <w:b/>
          <w:sz w:val="26"/>
          <w:szCs w:val="26"/>
        </w:rPr>
      </w:pPr>
      <w:r>
        <w:rPr>
          <w:rFonts w:eastAsia="Times New Roman"/>
          <w:b/>
          <w:sz w:val="26"/>
          <w:szCs w:val="26"/>
        </w:rPr>
        <w:t>Total geschafft?!</w:t>
      </w:r>
    </w:p>
    <w:p w14:paraId="65F898C8" w14:textId="0416FF8B" w:rsidR="00714A85" w:rsidRPr="00E17943" w:rsidRDefault="00776AC0" w:rsidP="00E17943">
      <w:pPr>
        <w:jc w:val="both"/>
        <w:rPr>
          <w:rFonts w:eastAsia="Times New Roman"/>
          <w:b/>
          <w:sz w:val="24"/>
          <w:szCs w:val="24"/>
        </w:rPr>
      </w:pPr>
      <w:r>
        <w:rPr>
          <w:rFonts w:eastAsia="Times New Roman"/>
          <w:b/>
          <w:sz w:val="24"/>
          <w:szCs w:val="24"/>
        </w:rPr>
        <w:t>„</w:t>
      </w:r>
      <w:proofErr w:type="spellStart"/>
      <w:r>
        <w:rPr>
          <w:rFonts w:eastAsia="Times New Roman"/>
          <w:b/>
          <w:sz w:val="24"/>
          <w:szCs w:val="24"/>
        </w:rPr>
        <w:t>Have</w:t>
      </w:r>
      <w:proofErr w:type="spellEnd"/>
      <w:r>
        <w:rPr>
          <w:rFonts w:eastAsia="Times New Roman"/>
          <w:b/>
          <w:sz w:val="24"/>
          <w:szCs w:val="24"/>
        </w:rPr>
        <w:t xml:space="preserve"> </w:t>
      </w:r>
      <w:proofErr w:type="spellStart"/>
      <w:r>
        <w:rPr>
          <w:rFonts w:eastAsia="Times New Roman"/>
          <w:b/>
          <w:sz w:val="24"/>
          <w:szCs w:val="24"/>
        </w:rPr>
        <w:t>done</w:t>
      </w:r>
      <w:proofErr w:type="spellEnd"/>
      <w:r>
        <w:rPr>
          <w:rFonts w:eastAsia="Times New Roman"/>
          <w:b/>
          <w:sz w:val="24"/>
          <w:szCs w:val="24"/>
        </w:rPr>
        <w:t>“ statt „</w:t>
      </w:r>
      <w:proofErr w:type="spellStart"/>
      <w:r>
        <w:rPr>
          <w:rFonts w:eastAsia="Times New Roman"/>
          <w:b/>
          <w:sz w:val="24"/>
          <w:szCs w:val="24"/>
        </w:rPr>
        <w:t>To</w:t>
      </w:r>
      <w:proofErr w:type="spellEnd"/>
      <w:r>
        <w:rPr>
          <w:rFonts w:eastAsia="Times New Roman"/>
          <w:b/>
          <w:sz w:val="24"/>
          <w:szCs w:val="24"/>
        </w:rPr>
        <w:t xml:space="preserve"> do“ </w:t>
      </w:r>
      <w:r w:rsidR="00581C4C">
        <w:rPr>
          <w:rFonts w:eastAsia="Times New Roman"/>
          <w:b/>
          <w:sz w:val="24"/>
          <w:szCs w:val="24"/>
        </w:rPr>
        <w:t>–</w:t>
      </w:r>
      <w:r>
        <w:rPr>
          <w:rFonts w:eastAsia="Times New Roman"/>
          <w:b/>
          <w:sz w:val="24"/>
          <w:szCs w:val="24"/>
        </w:rPr>
        <w:t xml:space="preserve"> Tipps für</w:t>
      </w:r>
      <w:r w:rsidR="00922B3F">
        <w:rPr>
          <w:rFonts w:eastAsia="Times New Roman"/>
          <w:b/>
          <w:sz w:val="24"/>
          <w:szCs w:val="24"/>
        </w:rPr>
        <w:t xml:space="preserve"> produktives Arbeiten im Homeoffice und Büro</w:t>
      </w:r>
    </w:p>
    <w:p w14:paraId="4ADA9406" w14:textId="22A20BB6" w:rsidR="0037151C" w:rsidRDefault="0037151C" w:rsidP="00E17943">
      <w:pPr>
        <w:jc w:val="both"/>
        <w:rPr>
          <w:rFonts w:eastAsia="Times New Roman"/>
        </w:rPr>
      </w:pPr>
    </w:p>
    <w:p w14:paraId="733C4490" w14:textId="613FC9B0" w:rsidR="00714A85" w:rsidRPr="00167363" w:rsidRDefault="0037151C" w:rsidP="00E17943">
      <w:pPr>
        <w:spacing w:line="290" w:lineRule="atLeast"/>
        <w:jc w:val="both"/>
        <w:rPr>
          <w:rFonts w:asciiTheme="majorHAnsi" w:eastAsia="Times New Roman" w:hAnsiTheme="majorHAnsi" w:cstheme="majorHAnsi"/>
          <w:b/>
          <w:bCs/>
          <w:color w:val="000000"/>
          <w:szCs w:val="20"/>
          <w:lang w:eastAsia="de-DE"/>
        </w:rPr>
      </w:pPr>
      <w:r w:rsidRPr="0037151C">
        <w:rPr>
          <w:rFonts w:asciiTheme="majorHAnsi" w:eastAsia="Times New Roman" w:hAnsiTheme="majorHAnsi" w:cstheme="majorHAnsi"/>
          <w:b/>
          <w:bCs/>
          <w:color w:val="000000"/>
          <w:szCs w:val="20"/>
          <w:lang w:eastAsia="de-DE"/>
        </w:rPr>
        <w:t xml:space="preserve">Langenfeld, </w:t>
      </w:r>
      <w:r w:rsidR="00703A7E">
        <w:rPr>
          <w:rFonts w:asciiTheme="majorHAnsi" w:eastAsia="Times New Roman" w:hAnsiTheme="majorHAnsi" w:cstheme="majorHAnsi"/>
          <w:b/>
          <w:bCs/>
          <w:color w:val="000000"/>
          <w:szCs w:val="20"/>
          <w:lang w:eastAsia="de-DE"/>
        </w:rPr>
        <w:t>Juni</w:t>
      </w:r>
      <w:r w:rsidRPr="0037151C">
        <w:rPr>
          <w:rFonts w:asciiTheme="majorHAnsi" w:eastAsia="Times New Roman" w:hAnsiTheme="majorHAnsi" w:cstheme="majorHAnsi"/>
          <w:b/>
          <w:bCs/>
          <w:color w:val="000000"/>
          <w:szCs w:val="20"/>
          <w:lang w:eastAsia="de-DE"/>
        </w:rPr>
        <w:t xml:space="preserve"> 202</w:t>
      </w:r>
      <w:r w:rsidR="00703A7E">
        <w:rPr>
          <w:rFonts w:asciiTheme="majorHAnsi" w:eastAsia="Times New Roman" w:hAnsiTheme="majorHAnsi" w:cstheme="majorHAnsi"/>
          <w:b/>
          <w:bCs/>
          <w:color w:val="000000"/>
          <w:szCs w:val="20"/>
          <w:lang w:eastAsia="de-DE"/>
        </w:rPr>
        <w:t>1</w:t>
      </w:r>
      <w:r w:rsidRPr="0037151C">
        <w:rPr>
          <w:rFonts w:asciiTheme="majorHAnsi" w:eastAsia="Times New Roman" w:hAnsiTheme="majorHAnsi" w:cstheme="majorHAnsi"/>
          <w:b/>
          <w:bCs/>
          <w:color w:val="000000"/>
          <w:szCs w:val="20"/>
          <w:lang w:eastAsia="de-DE"/>
        </w:rPr>
        <w:t>.</w:t>
      </w:r>
      <w:r w:rsidR="00703A7E">
        <w:rPr>
          <w:rFonts w:asciiTheme="majorHAnsi" w:eastAsia="Times New Roman" w:hAnsiTheme="majorHAnsi" w:cstheme="majorHAnsi"/>
          <w:b/>
          <w:bCs/>
          <w:color w:val="000000"/>
          <w:szCs w:val="20"/>
          <w:lang w:eastAsia="de-DE"/>
        </w:rPr>
        <w:t xml:space="preserve"> Die </w:t>
      </w:r>
      <w:r w:rsidR="00714A85">
        <w:rPr>
          <w:rFonts w:asciiTheme="majorHAnsi" w:eastAsia="Times New Roman" w:hAnsiTheme="majorHAnsi" w:cstheme="majorHAnsi"/>
          <w:b/>
          <w:bCs/>
          <w:color w:val="000000"/>
          <w:szCs w:val="20"/>
          <w:lang w:eastAsia="de-DE"/>
        </w:rPr>
        <w:t xml:space="preserve">lange </w:t>
      </w:r>
      <w:r w:rsidR="00703A7E">
        <w:rPr>
          <w:rFonts w:asciiTheme="majorHAnsi" w:eastAsia="Times New Roman" w:hAnsiTheme="majorHAnsi" w:cstheme="majorHAnsi"/>
          <w:b/>
          <w:bCs/>
          <w:color w:val="000000"/>
          <w:szCs w:val="20"/>
          <w:lang w:eastAsia="de-DE"/>
        </w:rPr>
        <w:t xml:space="preserve">Corona-Zeit hat bei vielen Spuren hinterlassen. </w:t>
      </w:r>
      <w:r w:rsidR="00714A85">
        <w:rPr>
          <w:rFonts w:asciiTheme="majorHAnsi" w:eastAsia="Times New Roman" w:hAnsiTheme="majorHAnsi" w:cstheme="majorHAnsi"/>
          <w:b/>
          <w:bCs/>
          <w:color w:val="000000"/>
          <w:szCs w:val="20"/>
          <w:lang w:eastAsia="de-DE"/>
        </w:rPr>
        <w:t xml:space="preserve">Die aktuelle Gefühlslage: </w:t>
      </w:r>
      <w:r w:rsidR="00703A7E">
        <w:rPr>
          <w:rFonts w:asciiTheme="majorHAnsi" w:eastAsia="Times New Roman" w:hAnsiTheme="majorHAnsi" w:cstheme="majorHAnsi"/>
          <w:b/>
          <w:bCs/>
          <w:color w:val="000000"/>
          <w:szCs w:val="20"/>
          <w:lang w:eastAsia="de-DE"/>
        </w:rPr>
        <w:t xml:space="preserve">erschöpft, müde und </w:t>
      </w:r>
      <w:proofErr w:type="gramStart"/>
      <w:r w:rsidR="00703A7E">
        <w:rPr>
          <w:rFonts w:asciiTheme="majorHAnsi" w:eastAsia="Times New Roman" w:hAnsiTheme="majorHAnsi" w:cstheme="majorHAnsi"/>
          <w:b/>
          <w:bCs/>
          <w:color w:val="000000"/>
          <w:szCs w:val="20"/>
          <w:lang w:eastAsia="de-DE"/>
        </w:rPr>
        <w:t>total</w:t>
      </w:r>
      <w:r w:rsidR="004E47F5">
        <w:rPr>
          <w:rFonts w:asciiTheme="majorHAnsi" w:eastAsia="Times New Roman" w:hAnsiTheme="majorHAnsi" w:cstheme="majorHAnsi"/>
          <w:b/>
          <w:bCs/>
          <w:color w:val="000000"/>
          <w:szCs w:val="20"/>
          <w:lang w:eastAsia="de-DE"/>
        </w:rPr>
        <w:t xml:space="preserve"> </w:t>
      </w:r>
      <w:r w:rsidR="00703A7E">
        <w:rPr>
          <w:rFonts w:asciiTheme="majorHAnsi" w:eastAsia="Times New Roman" w:hAnsiTheme="majorHAnsi" w:cstheme="majorHAnsi"/>
          <w:b/>
          <w:bCs/>
          <w:color w:val="000000"/>
          <w:szCs w:val="20"/>
          <w:lang w:eastAsia="de-DE"/>
        </w:rPr>
        <w:t>geschafft</w:t>
      </w:r>
      <w:proofErr w:type="gramEnd"/>
      <w:r w:rsidR="00703A7E">
        <w:rPr>
          <w:rFonts w:asciiTheme="majorHAnsi" w:eastAsia="Times New Roman" w:hAnsiTheme="majorHAnsi" w:cstheme="majorHAnsi"/>
          <w:b/>
          <w:bCs/>
          <w:color w:val="000000"/>
          <w:szCs w:val="20"/>
          <w:lang w:eastAsia="de-DE"/>
        </w:rPr>
        <w:t xml:space="preserve">. </w:t>
      </w:r>
      <w:r w:rsidR="00714A85">
        <w:rPr>
          <w:rFonts w:asciiTheme="majorHAnsi" w:eastAsia="Times New Roman" w:hAnsiTheme="majorHAnsi" w:cstheme="majorHAnsi"/>
          <w:b/>
          <w:bCs/>
          <w:color w:val="000000"/>
          <w:szCs w:val="20"/>
          <w:lang w:eastAsia="de-DE"/>
        </w:rPr>
        <w:t>A</w:t>
      </w:r>
      <w:r w:rsidR="00703A7E">
        <w:rPr>
          <w:rFonts w:asciiTheme="majorHAnsi" w:eastAsia="Times New Roman" w:hAnsiTheme="majorHAnsi" w:cstheme="majorHAnsi"/>
          <w:b/>
          <w:bCs/>
          <w:color w:val="000000"/>
          <w:szCs w:val="20"/>
          <w:lang w:eastAsia="de-DE"/>
        </w:rPr>
        <w:t>nstrengende Videomeetings</w:t>
      </w:r>
      <w:r w:rsidR="00714A85">
        <w:rPr>
          <w:rFonts w:asciiTheme="majorHAnsi" w:eastAsia="Times New Roman" w:hAnsiTheme="majorHAnsi" w:cstheme="majorHAnsi"/>
          <w:b/>
          <w:bCs/>
          <w:color w:val="000000"/>
          <w:szCs w:val="20"/>
          <w:lang w:eastAsia="de-DE"/>
        </w:rPr>
        <w:t xml:space="preserve">, schwierige Situationen im Homeoffice und vor allem zu viele </w:t>
      </w:r>
      <w:proofErr w:type="spellStart"/>
      <w:r w:rsidR="00714A85">
        <w:rPr>
          <w:rFonts w:asciiTheme="majorHAnsi" w:eastAsia="Times New Roman" w:hAnsiTheme="majorHAnsi" w:cstheme="majorHAnsi"/>
          <w:b/>
          <w:bCs/>
          <w:color w:val="000000"/>
          <w:szCs w:val="20"/>
          <w:lang w:eastAsia="de-DE"/>
        </w:rPr>
        <w:t>To</w:t>
      </w:r>
      <w:proofErr w:type="spellEnd"/>
      <w:r w:rsidR="00B849D8">
        <w:rPr>
          <w:rFonts w:asciiTheme="majorHAnsi" w:eastAsia="Times New Roman" w:hAnsiTheme="majorHAnsi" w:cstheme="majorHAnsi"/>
          <w:b/>
          <w:bCs/>
          <w:color w:val="000000"/>
          <w:szCs w:val="20"/>
          <w:lang w:eastAsia="de-DE"/>
        </w:rPr>
        <w:t>-</w:t>
      </w:r>
      <w:r w:rsidR="00714A85">
        <w:rPr>
          <w:rFonts w:asciiTheme="majorHAnsi" w:eastAsia="Times New Roman" w:hAnsiTheme="majorHAnsi" w:cstheme="majorHAnsi"/>
          <w:b/>
          <w:bCs/>
          <w:color w:val="000000"/>
          <w:szCs w:val="20"/>
          <w:lang w:eastAsia="de-DE"/>
        </w:rPr>
        <w:t xml:space="preserve"> dos, die man einfach nicht erledigen konnte, </w:t>
      </w:r>
      <w:r w:rsidR="00703A7E">
        <w:rPr>
          <w:rFonts w:asciiTheme="majorHAnsi" w:eastAsia="Times New Roman" w:hAnsiTheme="majorHAnsi" w:cstheme="majorHAnsi"/>
          <w:b/>
          <w:bCs/>
          <w:color w:val="000000"/>
          <w:szCs w:val="20"/>
          <w:lang w:eastAsia="de-DE"/>
        </w:rPr>
        <w:t xml:space="preserve">zehren an Nerven und Energie. </w:t>
      </w:r>
      <w:r w:rsidR="004F7B9A">
        <w:rPr>
          <w:rFonts w:asciiTheme="majorHAnsi" w:eastAsia="Times New Roman" w:hAnsiTheme="majorHAnsi" w:cstheme="majorHAnsi"/>
          <w:b/>
          <w:bCs/>
          <w:color w:val="000000"/>
          <w:szCs w:val="20"/>
          <w:lang w:eastAsia="de-DE"/>
        </w:rPr>
        <w:t xml:space="preserve">Ein </w:t>
      </w:r>
      <w:r w:rsidR="00703A7E">
        <w:rPr>
          <w:rFonts w:asciiTheme="majorHAnsi" w:eastAsia="Times New Roman" w:hAnsiTheme="majorHAnsi" w:cstheme="majorHAnsi"/>
          <w:b/>
          <w:bCs/>
          <w:color w:val="000000"/>
          <w:szCs w:val="20"/>
          <w:lang w:eastAsia="de-DE"/>
        </w:rPr>
        <w:t>Blickwinkelwechsel</w:t>
      </w:r>
      <w:r w:rsidR="004F7B9A">
        <w:rPr>
          <w:rFonts w:asciiTheme="majorHAnsi" w:eastAsia="Times New Roman" w:hAnsiTheme="majorHAnsi" w:cstheme="majorHAnsi"/>
          <w:b/>
          <w:bCs/>
          <w:color w:val="000000"/>
          <w:szCs w:val="20"/>
          <w:lang w:eastAsia="de-DE"/>
        </w:rPr>
        <w:t xml:space="preserve"> weg von den </w:t>
      </w:r>
      <w:r w:rsidR="00606F66">
        <w:rPr>
          <w:rFonts w:asciiTheme="majorHAnsi" w:eastAsia="Times New Roman" w:hAnsiTheme="majorHAnsi" w:cstheme="majorHAnsi"/>
          <w:b/>
          <w:bCs/>
          <w:color w:val="000000"/>
          <w:szCs w:val="20"/>
          <w:lang w:eastAsia="de-DE"/>
        </w:rPr>
        <w:t>Aufgaben</w:t>
      </w:r>
      <w:r w:rsidR="004F7B9A">
        <w:rPr>
          <w:rFonts w:asciiTheme="majorHAnsi" w:eastAsia="Times New Roman" w:hAnsiTheme="majorHAnsi" w:cstheme="majorHAnsi"/>
          <w:b/>
          <w:bCs/>
          <w:color w:val="000000"/>
          <w:szCs w:val="20"/>
          <w:lang w:eastAsia="de-DE"/>
        </w:rPr>
        <w:t xml:space="preserve"> auf das, was man geschafft hat, kann </w:t>
      </w:r>
      <w:r w:rsidR="004E47F5">
        <w:rPr>
          <w:rFonts w:asciiTheme="majorHAnsi" w:eastAsia="Times New Roman" w:hAnsiTheme="majorHAnsi" w:cstheme="majorHAnsi"/>
          <w:b/>
          <w:bCs/>
          <w:color w:val="000000"/>
          <w:szCs w:val="20"/>
          <w:lang w:eastAsia="de-DE"/>
        </w:rPr>
        <w:t xml:space="preserve">da </w:t>
      </w:r>
      <w:r w:rsidR="004F7B9A">
        <w:rPr>
          <w:rFonts w:asciiTheme="majorHAnsi" w:eastAsia="Times New Roman" w:hAnsiTheme="majorHAnsi" w:cstheme="majorHAnsi"/>
          <w:b/>
          <w:bCs/>
          <w:color w:val="000000"/>
          <w:szCs w:val="20"/>
          <w:lang w:eastAsia="de-DE"/>
        </w:rPr>
        <w:t xml:space="preserve">sehr hilfreich sein. Wie </w:t>
      </w:r>
      <w:r w:rsidR="00776AC0">
        <w:rPr>
          <w:rFonts w:asciiTheme="majorHAnsi" w:eastAsia="Times New Roman" w:hAnsiTheme="majorHAnsi" w:cstheme="majorHAnsi"/>
          <w:b/>
          <w:bCs/>
          <w:color w:val="000000"/>
          <w:szCs w:val="20"/>
          <w:lang w:eastAsia="de-DE"/>
        </w:rPr>
        <w:t>man sich besser motiviert und strukturiert und was gegen</w:t>
      </w:r>
      <w:r w:rsidR="004F7B9A">
        <w:rPr>
          <w:rFonts w:asciiTheme="majorHAnsi" w:eastAsia="Times New Roman" w:hAnsiTheme="majorHAnsi" w:cstheme="majorHAnsi"/>
          <w:b/>
          <w:bCs/>
          <w:color w:val="000000"/>
          <w:szCs w:val="20"/>
          <w:lang w:eastAsia="de-DE"/>
        </w:rPr>
        <w:t xml:space="preserve"> Video-Meeting</w:t>
      </w:r>
      <w:r w:rsidR="00F84E9E">
        <w:rPr>
          <w:rFonts w:asciiTheme="majorHAnsi" w:eastAsia="Times New Roman" w:hAnsiTheme="majorHAnsi" w:cstheme="majorHAnsi"/>
          <w:b/>
          <w:bCs/>
          <w:color w:val="000000"/>
          <w:szCs w:val="20"/>
          <w:lang w:eastAsia="de-DE"/>
        </w:rPr>
        <w:t>-</w:t>
      </w:r>
      <w:r w:rsidR="004F7B9A">
        <w:rPr>
          <w:rFonts w:asciiTheme="majorHAnsi" w:eastAsia="Times New Roman" w:hAnsiTheme="majorHAnsi" w:cstheme="majorHAnsi"/>
          <w:b/>
          <w:bCs/>
          <w:color w:val="000000"/>
          <w:szCs w:val="20"/>
          <w:lang w:eastAsia="de-DE"/>
        </w:rPr>
        <w:t xml:space="preserve">Müdigkeit hilft, </w:t>
      </w:r>
      <w:r w:rsidR="00714A85">
        <w:rPr>
          <w:rFonts w:asciiTheme="majorHAnsi" w:eastAsia="Times New Roman" w:hAnsiTheme="majorHAnsi" w:cstheme="majorHAnsi"/>
          <w:b/>
          <w:bCs/>
          <w:color w:val="000000"/>
          <w:szCs w:val="20"/>
          <w:lang w:eastAsia="de-DE"/>
        </w:rPr>
        <w:t>zeigen die</w:t>
      </w:r>
      <w:r w:rsidR="00D471F5">
        <w:rPr>
          <w:rFonts w:asciiTheme="majorHAnsi" w:eastAsia="Times New Roman" w:hAnsiTheme="majorHAnsi" w:cstheme="majorHAnsi"/>
          <w:b/>
          <w:bCs/>
          <w:color w:val="000000"/>
          <w:szCs w:val="20"/>
          <w:lang w:eastAsia="de-DE"/>
        </w:rPr>
        <w:t xml:space="preserve"> folgenden</w:t>
      </w:r>
      <w:r w:rsidR="00714A85">
        <w:rPr>
          <w:rFonts w:asciiTheme="majorHAnsi" w:eastAsia="Times New Roman" w:hAnsiTheme="majorHAnsi" w:cstheme="majorHAnsi"/>
          <w:b/>
          <w:bCs/>
          <w:color w:val="000000"/>
          <w:szCs w:val="20"/>
          <w:lang w:eastAsia="de-DE"/>
        </w:rPr>
        <w:t xml:space="preserve"> Tipps</w:t>
      </w:r>
      <w:r w:rsidR="00606F66">
        <w:rPr>
          <w:rFonts w:asciiTheme="majorHAnsi" w:eastAsia="Times New Roman" w:hAnsiTheme="majorHAnsi" w:cstheme="majorHAnsi"/>
          <w:b/>
          <w:bCs/>
          <w:color w:val="000000"/>
          <w:szCs w:val="20"/>
          <w:lang w:eastAsia="de-DE"/>
        </w:rPr>
        <w:t>.</w:t>
      </w:r>
    </w:p>
    <w:p w14:paraId="526875B4" w14:textId="77777777" w:rsidR="0037151C" w:rsidRDefault="0037151C" w:rsidP="00E17943">
      <w:pPr>
        <w:spacing w:line="290" w:lineRule="atLeast"/>
        <w:jc w:val="both"/>
        <w:rPr>
          <w:rFonts w:asciiTheme="majorHAnsi" w:eastAsia="Times New Roman" w:hAnsiTheme="majorHAnsi" w:cstheme="majorHAnsi"/>
          <w:b/>
          <w:bCs/>
          <w:color w:val="000000"/>
          <w:szCs w:val="20"/>
          <w:lang w:eastAsia="de-DE"/>
        </w:rPr>
      </w:pPr>
    </w:p>
    <w:p w14:paraId="455F4A9C" w14:textId="5BD6D64D" w:rsidR="00714A85" w:rsidRDefault="00ED174D" w:rsidP="00E17943">
      <w:pPr>
        <w:spacing w:line="290" w:lineRule="atLeast"/>
        <w:jc w:val="both"/>
        <w:rPr>
          <w:rFonts w:asciiTheme="majorHAnsi" w:eastAsia="Times New Roman" w:hAnsiTheme="majorHAnsi" w:cstheme="majorHAnsi"/>
          <w:b/>
          <w:bCs/>
          <w:color w:val="000000"/>
          <w:szCs w:val="20"/>
          <w:lang w:eastAsia="de-DE"/>
        </w:rPr>
      </w:pPr>
      <w:r>
        <w:rPr>
          <w:rFonts w:asciiTheme="majorHAnsi" w:eastAsia="Times New Roman" w:hAnsiTheme="majorHAnsi" w:cstheme="majorHAnsi"/>
          <w:b/>
          <w:bCs/>
          <w:color w:val="000000"/>
          <w:szCs w:val="20"/>
          <w:lang w:eastAsia="de-DE"/>
        </w:rPr>
        <w:t>Das habe ich geschafft</w:t>
      </w:r>
      <w:r w:rsidR="00E17943">
        <w:rPr>
          <w:rFonts w:asciiTheme="majorHAnsi" w:eastAsia="Times New Roman" w:hAnsiTheme="majorHAnsi" w:cstheme="majorHAnsi"/>
          <w:b/>
          <w:bCs/>
          <w:color w:val="000000"/>
          <w:szCs w:val="20"/>
          <w:lang w:eastAsia="de-DE"/>
        </w:rPr>
        <w:t>!</w:t>
      </w:r>
    </w:p>
    <w:p w14:paraId="7ABEA0F4" w14:textId="23BECD6C" w:rsidR="00E17943" w:rsidRPr="00E17943" w:rsidRDefault="002B4B5B" w:rsidP="00E17943">
      <w:pPr>
        <w:spacing w:line="290" w:lineRule="atLeast"/>
        <w:jc w:val="both"/>
        <w:rPr>
          <w:rFonts w:asciiTheme="majorHAnsi" w:eastAsia="Times New Roman" w:hAnsiTheme="majorHAnsi" w:cstheme="majorHAnsi"/>
          <w:color w:val="000000"/>
          <w:szCs w:val="20"/>
          <w:lang w:eastAsia="de-DE"/>
        </w:rPr>
      </w:pPr>
      <w:r>
        <w:rPr>
          <w:rFonts w:asciiTheme="majorHAnsi" w:eastAsia="Times New Roman" w:hAnsiTheme="majorHAnsi" w:cstheme="majorHAnsi"/>
          <w:color w:val="000000"/>
          <w:szCs w:val="20"/>
          <w:lang w:eastAsia="de-DE"/>
        </w:rPr>
        <w:t>Wenn man nach getaner Arbeit einen Blick auf seine To</w:t>
      </w:r>
      <w:r w:rsidR="00B849D8">
        <w:rPr>
          <w:rFonts w:asciiTheme="majorHAnsi" w:eastAsia="Times New Roman" w:hAnsiTheme="majorHAnsi" w:cstheme="majorHAnsi"/>
          <w:color w:val="000000"/>
          <w:szCs w:val="20"/>
          <w:lang w:eastAsia="de-DE"/>
        </w:rPr>
        <w:t>-</w:t>
      </w:r>
      <w:r>
        <w:rPr>
          <w:rFonts w:asciiTheme="majorHAnsi" w:eastAsia="Times New Roman" w:hAnsiTheme="majorHAnsi" w:cstheme="majorHAnsi"/>
          <w:color w:val="000000"/>
          <w:szCs w:val="20"/>
          <w:lang w:eastAsia="de-DE"/>
        </w:rPr>
        <w:t>do</w:t>
      </w:r>
      <w:r w:rsidR="00F84E9E">
        <w:rPr>
          <w:rFonts w:asciiTheme="majorHAnsi" w:eastAsia="Times New Roman" w:hAnsiTheme="majorHAnsi" w:cstheme="majorHAnsi"/>
          <w:color w:val="000000"/>
          <w:szCs w:val="20"/>
          <w:lang w:eastAsia="de-DE"/>
        </w:rPr>
        <w:t>-</w:t>
      </w:r>
      <w:r>
        <w:rPr>
          <w:rFonts w:asciiTheme="majorHAnsi" w:eastAsia="Times New Roman" w:hAnsiTheme="majorHAnsi" w:cstheme="majorHAnsi"/>
          <w:color w:val="000000"/>
          <w:szCs w:val="20"/>
          <w:lang w:eastAsia="de-DE"/>
        </w:rPr>
        <w:t xml:space="preserve">Liste wirft und diese eher länger als </w:t>
      </w:r>
      <w:r w:rsidR="00F84E9E">
        <w:rPr>
          <w:rFonts w:asciiTheme="majorHAnsi" w:eastAsia="Times New Roman" w:hAnsiTheme="majorHAnsi" w:cstheme="majorHAnsi"/>
          <w:color w:val="000000"/>
          <w:szCs w:val="20"/>
          <w:lang w:eastAsia="de-DE"/>
        </w:rPr>
        <w:t xml:space="preserve">kürzer </w:t>
      </w:r>
      <w:r>
        <w:rPr>
          <w:rFonts w:asciiTheme="majorHAnsi" w:eastAsia="Times New Roman" w:hAnsiTheme="majorHAnsi" w:cstheme="majorHAnsi"/>
          <w:color w:val="000000"/>
          <w:szCs w:val="20"/>
          <w:lang w:eastAsia="de-DE"/>
        </w:rPr>
        <w:t>geworden ist, kann das ganz schön belasten. Denn die Arbeit, die nicht geschafft wurde</w:t>
      </w:r>
      <w:r w:rsidR="00C56B9F">
        <w:rPr>
          <w:rFonts w:asciiTheme="majorHAnsi" w:eastAsia="Times New Roman" w:hAnsiTheme="majorHAnsi" w:cstheme="majorHAnsi"/>
          <w:color w:val="000000"/>
          <w:szCs w:val="20"/>
          <w:lang w:eastAsia="de-DE"/>
        </w:rPr>
        <w:t>,</w:t>
      </w:r>
      <w:r>
        <w:rPr>
          <w:rFonts w:asciiTheme="majorHAnsi" w:eastAsia="Times New Roman" w:hAnsiTheme="majorHAnsi" w:cstheme="majorHAnsi"/>
          <w:color w:val="000000"/>
          <w:szCs w:val="20"/>
          <w:lang w:eastAsia="de-DE"/>
        </w:rPr>
        <w:t xml:space="preserve"> hängt uns im Kopf</w:t>
      </w:r>
      <w:r w:rsidR="00EC1144">
        <w:rPr>
          <w:rFonts w:asciiTheme="majorHAnsi" w:eastAsia="Times New Roman" w:hAnsiTheme="majorHAnsi" w:cstheme="majorHAnsi"/>
          <w:color w:val="000000"/>
          <w:szCs w:val="20"/>
          <w:lang w:eastAsia="de-DE"/>
        </w:rPr>
        <w:t xml:space="preserve"> nach</w:t>
      </w:r>
      <w:r>
        <w:rPr>
          <w:rFonts w:asciiTheme="majorHAnsi" w:eastAsia="Times New Roman" w:hAnsiTheme="majorHAnsi" w:cstheme="majorHAnsi"/>
          <w:color w:val="000000"/>
          <w:szCs w:val="20"/>
          <w:lang w:eastAsia="de-DE"/>
        </w:rPr>
        <w:t xml:space="preserve"> </w:t>
      </w:r>
      <w:r w:rsidR="00EC1144">
        <w:rPr>
          <w:rFonts w:asciiTheme="majorHAnsi" w:eastAsia="Times New Roman" w:hAnsiTheme="majorHAnsi" w:cstheme="majorHAnsi"/>
          <w:color w:val="000000"/>
          <w:szCs w:val="20"/>
          <w:lang w:eastAsia="de-DE"/>
        </w:rPr>
        <w:t>und wartet weiterhin</w:t>
      </w:r>
      <w:r>
        <w:rPr>
          <w:rFonts w:asciiTheme="majorHAnsi" w:eastAsia="Times New Roman" w:hAnsiTheme="majorHAnsi" w:cstheme="majorHAnsi"/>
          <w:color w:val="000000"/>
          <w:szCs w:val="20"/>
          <w:lang w:eastAsia="de-DE"/>
        </w:rPr>
        <w:t xml:space="preserve">. Doch hat man </w:t>
      </w:r>
      <w:proofErr w:type="gramStart"/>
      <w:r>
        <w:rPr>
          <w:rFonts w:asciiTheme="majorHAnsi" w:eastAsia="Times New Roman" w:hAnsiTheme="majorHAnsi" w:cstheme="majorHAnsi"/>
          <w:color w:val="000000"/>
          <w:szCs w:val="20"/>
          <w:lang w:eastAsia="de-DE"/>
        </w:rPr>
        <w:t>wirklich</w:t>
      </w:r>
      <w:r w:rsidR="00C56B9F">
        <w:rPr>
          <w:rFonts w:asciiTheme="majorHAnsi" w:eastAsia="Times New Roman" w:hAnsiTheme="majorHAnsi" w:cstheme="majorHAnsi"/>
          <w:color w:val="000000"/>
          <w:szCs w:val="20"/>
          <w:lang w:eastAsia="de-DE"/>
        </w:rPr>
        <w:t xml:space="preserve"> </w:t>
      </w:r>
      <w:r>
        <w:rPr>
          <w:rFonts w:asciiTheme="majorHAnsi" w:eastAsia="Times New Roman" w:hAnsiTheme="majorHAnsi" w:cstheme="majorHAnsi"/>
          <w:color w:val="000000"/>
          <w:szCs w:val="20"/>
          <w:lang w:eastAsia="de-DE"/>
        </w:rPr>
        <w:t>so</w:t>
      </w:r>
      <w:proofErr w:type="gramEnd"/>
      <w:r>
        <w:rPr>
          <w:rFonts w:asciiTheme="majorHAnsi" w:eastAsia="Times New Roman" w:hAnsiTheme="majorHAnsi" w:cstheme="majorHAnsi"/>
          <w:color w:val="000000"/>
          <w:szCs w:val="20"/>
          <w:lang w:eastAsia="de-DE"/>
        </w:rPr>
        <w:t xml:space="preserve"> wenig getan</w:t>
      </w:r>
      <w:r w:rsidR="00EC1144">
        <w:rPr>
          <w:rFonts w:asciiTheme="majorHAnsi" w:eastAsia="Times New Roman" w:hAnsiTheme="majorHAnsi" w:cstheme="majorHAnsi"/>
          <w:color w:val="000000"/>
          <w:szCs w:val="20"/>
          <w:lang w:eastAsia="de-DE"/>
        </w:rPr>
        <w:t xml:space="preserve">, wie es </w:t>
      </w:r>
      <w:r w:rsidR="00444EE9">
        <w:rPr>
          <w:rFonts w:asciiTheme="majorHAnsi" w:eastAsia="Times New Roman" w:hAnsiTheme="majorHAnsi" w:cstheme="majorHAnsi"/>
          <w:color w:val="000000"/>
          <w:szCs w:val="20"/>
          <w:lang w:eastAsia="de-DE"/>
        </w:rPr>
        <w:t>s</w:t>
      </w:r>
      <w:r w:rsidR="00EC1144">
        <w:rPr>
          <w:rFonts w:asciiTheme="majorHAnsi" w:eastAsia="Times New Roman" w:hAnsiTheme="majorHAnsi" w:cstheme="majorHAnsi"/>
          <w:color w:val="000000"/>
          <w:szCs w:val="20"/>
          <w:lang w:eastAsia="de-DE"/>
        </w:rPr>
        <w:t>ich anfühlt</w:t>
      </w:r>
      <w:r>
        <w:rPr>
          <w:rFonts w:asciiTheme="majorHAnsi" w:eastAsia="Times New Roman" w:hAnsiTheme="majorHAnsi" w:cstheme="majorHAnsi"/>
          <w:color w:val="000000"/>
          <w:szCs w:val="20"/>
          <w:lang w:eastAsia="de-DE"/>
        </w:rPr>
        <w:t xml:space="preserve">? </w:t>
      </w:r>
      <w:r w:rsidR="00EC1144">
        <w:rPr>
          <w:rFonts w:asciiTheme="majorHAnsi" w:eastAsia="Times New Roman" w:hAnsiTheme="majorHAnsi" w:cstheme="majorHAnsi"/>
          <w:color w:val="000000"/>
          <w:szCs w:val="20"/>
          <w:lang w:eastAsia="de-DE"/>
        </w:rPr>
        <w:t>Hier hilft ein Blickwinkelwechsel</w:t>
      </w:r>
      <w:r w:rsidR="00606F66">
        <w:rPr>
          <w:rFonts w:asciiTheme="majorHAnsi" w:eastAsia="Times New Roman" w:hAnsiTheme="majorHAnsi" w:cstheme="majorHAnsi"/>
          <w:color w:val="000000"/>
          <w:szCs w:val="20"/>
          <w:lang w:eastAsia="de-DE"/>
        </w:rPr>
        <w:t>.</w:t>
      </w:r>
      <w:r w:rsidR="00EC1144">
        <w:rPr>
          <w:rFonts w:asciiTheme="majorHAnsi" w:eastAsia="Times New Roman" w:hAnsiTheme="majorHAnsi" w:cstheme="majorHAnsi"/>
          <w:color w:val="000000"/>
          <w:szCs w:val="20"/>
          <w:lang w:eastAsia="de-DE"/>
        </w:rPr>
        <w:t xml:space="preserve"> Vielleicht hat </w:t>
      </w:r>
      <w:proofErr w:type="gramStart"/>
      <w:r w:rsidR="00EC1144">
        <w:rPr>
          <w:rFonts w:asciiTheme="majorHAnsi" w:eastAsia="Times New Roman" w:hAnsiTheme="majorHAnsi" w:cstheme="majorHAnsi"/>
          <w:color w:val="000000"/>
          <w:szCs w:val="20"/>
          <w:lang w:eastAsia="de-DE"/>
        </w:rPr>
        <w:t>man</w:t>
      </w:r>
      <w:proofErr w:type="gramEnd"/>
      <w:r w:rsidR="00EC1144">
        <w:rPr>
          <w:rFonts w:asciiTheme="majorHAnsi" w:eastAsia="Times New Roman" w:hAnsiTheme="majorHAnsi" w:cstheme="majorHAnsi"/>
          <w:color w:val="000000"/>
          <w:szCs w:val="20"/>
          <w:lang w:eastAsia="de-DE"/>
        </w:rPr>
        <w:t xml:space="preserve"> statt die dringende E-Mail zu formulieren </w:t>
      </w:r>
      <w:r w:rsidR="00191A2A">
        <w:rPr>
          <w:rFonts w:asciiTheme="majorHAnsi" w:eastAsia="Times New Roman" w:hAnsiTheme="majorHAnsi" w:cstheme="majorHAnsi"/>
          <w:color w:val="000000"/>
          <w:szCs w:val="20"/>
          <w:lang w:eastAsia="de-DE"/>
        </w:rPr>
        <w:t xml:space="preserve">einer/m </w:t>
      </w:r>
      <w:proofErr w:type="spellStart"/>
      <w:r w:rsidR="00191A2A">
        <w:rPr>
          <w:rFonts w:asciiTheme="majorHAnsi" w:eastAsia="Times New Roman" w:hAnsiTheme="majorHAnsi" w:cstheme="majorHAnsi"/>
          <w:color w:val="000000"/>
          <w:szCs w:val="20"/>
          <w:lang w:eastAsia="de-DE"/>
        </w:rPr>
        <w:t>Mitarbeiter:in</w:t>
      </w:r>
      <w:proofErr w:type="spellEnd"/>
      <w:r w:rsidR="00EC1144">
        <w:rPr>
          <w:rFonts w:asciiTheme="majorHAnsi" w:eastAsia="Times New Roman" w:hAnsiTheme="majorHAnsi" w:cstheme="majorHAnsi"/>
          <w:color w:val="000000"/>
          <w:szCs w:val="20"/>
          <w:lang w:eastAsia="de-DE"/>
        </w:rPr>
        <w:t xml:space="preserve"> geholfen oder </w:t>
      </w:r>
      <w:r w:rsidR="00606F66">
        <w:rPr>
          <w:rFonts w:asciiTheme="majorHAnsi" w:eastAsia="Times New Roman" w:hAnsiTheme="majorHAnsi" w:cstheme="majorHAnsi"/>
          <w:color w:val="000000"/>
          <w:szCs w:val="20"/>
          <w:lang w:eastAsia="de-DE"/>
        </w:rPr>
        <w:t>das Budget</w:t>
      </w:r>
      <w:r w:rsidR="00EC1144">
        <w:rPr>
          <w:rFonts w:asciiTheme="majorHAnsi" w:eastAsia="Times New Roman" w:hAnsiTheme="majorHAnsi" w:cstheme="majorHAnsi"/>
          <w:color w:val="000000"/>
          <w:szCs w:val="20"/>
          <w:lang w:eastAsia="de-DE"/>
        </w:rPr>
        <w:t xml:space="preserve"> muss warten, weil man stattdessen sein Kind im Homeschooling unterstützt. Auch das sind wichtige Leistungen – diese sollte man </w:t>
      </w:r>
      <w:r w:rsidR="00BD6930">
        <w:rPr>
          <w:rFonts w:asciiTheme="majorHAnsi" w:eastAsia="Times New Roman" w:hAnsiTheme="majorHAnsi" w:cstheme="majorHAnsi"/>
          <w:color w:val="000000"/>
          <w:szCs w:val="20"/>
          <w:lang w:eastAsia="de-DE"/>
        </w:rPr>
        <w:t xml:space="preserve">sich </w:t>
      </w:r>
      <w:r w:rsidR="00EC1144">
        <w:rPr>
          <w:rFonts w:asciiTheme="majorHAnsi" w:eastAsia="Times New Roman" w:hAnsiTheme="majorHAnsi" w:cstheme="majorHAnsi"/>
          <w:color w:val="000000"/>
          <w:szCs w:val="20"/>
          <w:lang w:eastAsia="de-DE"/>
        </w:rPr>
        <w:t>ebenfalls als Tagesre</w:t>
      </w:r>
      <w:r w:rsidR="00E17943">
        <w:rPr>
          <w:rFonts w:asciiTheme="majorHAnsi" w:eastAsia="Times New Roman" w:hAnsiTheme="majorHAnsi" w:cstheme="majorHAnsi"/>
          <w:color w:val="000000"/>
          <w:szCs w:val="20"/>
          <w:lang w:eastAsia="de-DE"/>
        </w:rPr>
        <w:t>s</w:t>
      </w:r>
      <w:r w:rsidR="00EC1144">
        <w:rPr>
          <w:rFonts w:asciiTheme="majorHAnsi" w:eastAsia="Times New Roman" w:hAnsiTheme="majorHAnsi" w:cstheme="majorHAnsi"/>
          <w:color w:val="000000"/>
          <w:szCs w:val="20"/>
          <w:lang w:eastAsia="de-DE"/>
        </w:rPr>
        <w:t>ümee vor Augen führen. Hierbei h</w:t>
      </w:r>
      <w:r w:rsidR="00C56B9F">
        <w:rPr>
          <w:rFonts w:asciiTheme="majorHAnsi" w:eastAsia="Times New Roman" w:hAnsiTheme="majorHAnsi" w:cstheme="majorHAnsi"/>
          <w:color w:val="000000"/>
          <w:szCs w:val="20"/>
          <w:lang w:eastAsia="de-DE"/>
        </w:rPr>
        <w:t>ilf</w:t>
      </w:r>
      <w:r w:rsidR="00EC1144">
        <w:rPr>
          <w:rFonts w:asciiTheme="majorHAnsi" w:eastAsia="Times New Roman" w:hAnsiTheme="majorHAnsi" w:cstheme="majorHAnsi"/>
          <w:color w:val="000000"/>
          <w:szCs w:val="20"/>
          <w:lang w:eastAsia="de-DE"/>
        </w:rPr>
        <w:t>t eine „</w:t>
      </w:r>
      <w:proofErr w:type="spellStart"/>
      <w:r w:rsidR="000211AA">
        <w:rPr>
          <w:rFonts w:asciiTheme="majorHAnsi" w:eastAsia="Times New Roman" w:hAnsiTheme="majorHAnsi" w:cstheme="majorHAnsi"/>
          <w:color w:val="000000"/>
          <w:szCs w:val="20"/>
          <w:lang w:eastAsia="de-DE"/>
        </w:rPr>
        <w:t>Have</w:t>
      </w:r>
      <w:proofErr w:type="spellEnd"/>
      <w:r w:rsidR="000211AA">
        <w:rPr>
          <w:rFonts w:asciiTheme="majorHAnsi" w:eastAsia="Times New Roman" w:hAnsiTheme="majorHAnsi" w:cstheme="majorHAnsi"/>
          <w:color w:val="000000"/>
          <w:szCs w:val="20"/>
          <w:lang w:eastAsia="de-DE"/>
        </w:rPr>
        <w:t>-</w:t>
      </w:r>
      <w:proofErr w:type="spellStart"/>
      <w:r w:rsidR="000211AA">
        <w:rPr>
          <w:rFonts w:asciiTheme="majorHAnsi" w:eastAsia="Times New Roman" w:hAnsiTheme="majorHAnsi" w:cstheme="majorHAnsi"/>
          <w:color w:val="000000"/>
          <w:szCs w:val="20"/>
          <w:lang w:eastAsia="de-DE"/>
        </w:rPr>
        <w:t>done</w:t>
      </w:r>
      <w:proofErr w:type="spellEnd"/>
      <w:r w:rsidR="000211AA">
        <w:rPr>
          <w:rFonts w:asciiTheme="majorHAnsi" w:eastAsia="Times New Roman" w:hAnsiTheme="majorHAnsi" w:cstheme="majorHAnsi"/>
          <w:color w:val="000000"/>
          <w:szCs w:val="20"/>
          <w:lang w:eastAsia="de-DE"/>
        </w:rPr>
        <w:t>-</w:t>
      </w:r>
      <w:r w:rsidR="00EC1144">
        <w:rPr>
          <w:rFonts w:asciiTheme="majorHAnsi" w:eastAsia="Times New Roman" w:hAnsiTheme="majorHAnsi" w:cstheme="majorHAnsi"/>
          <w:color w:val="000000"/>
          <w:szCs w:val="20"/>
          <w:lang w:eastAsia="de-DE"/>
        </w:rPr>
        <w:t>Liste“</w:t>
      </w:r>
      <w:r w:rsidR="00444EE9">
        <w:rPr>
          <w:rFonts w:asciiTheme="majorHAnsi" w:eastAsia="Times New Roman" w:hAnsiTheme="majorHAnsi" w:cstheme="majorHAnsi"/>
          <w:color w:val="000000"/>
          <w:szCs w:val="20"/>
          <w:lang w:eastAsia="de-DE"/>
        </w:rPr>
        <w:t>,</w:t>
      </w:r>
      <w:r w:rsidR="00EC1144">
        <w:rPr>
          <w:rFonts w:asciiTheme="majorHAnsi" w:eastAsia="Times New Roman" w:hAnsiTheme="majorHAnsi" w:cstheme="majorHAnsi"/>
          <w:color w:val="000000"/>
          <w:szCs w:val="20"/>
          <w:lang w:eastAsia="de-DE"/>
        </w:rPr>
        <w:t xml:space="preserve"> </w:t>
      </w:r>
      <w:r w:rsidR="00444EE9">
        <w:rPr>
          <w:rFonts w:asciiTheme="majorHAnsi" w:eastAsia="Times New Roman" w:hAnsiTheme="majorHAnsi" w:cstheme="majorHAnsi"/>
          <w:color w:val="000000"/>
          <w:szCs w:val="20"/>
          <w:lang w:eastAsia="de-DE"/>
        </w:rPr>
        <w:t xml:space="preserve">in </w:t>
      </w:r>
      <w:r w:rsidR="00EC1144">
        <w:rPr>
          <w:rFonts w:asciiTheme="majorHAnsi" w:eastAsia="Times New Roman" w:hAnsiTheme="majorHAnsi" w:cstheme="majorHAnsi"/>
          <w:color w:val="000000"/>
          <w:szCs w:val="20"/>
          <w:lang w:eastAsia="de-DE"/>
        </w:rPr>
        <w:t xml:space="preserve">der man festhält, was man alles geschafft hat. </w:t>
      </w:r>
      <w:r w:rsidR="003F6578">
        <w:t xml:space="preserve">Dazu </w:t>
      </w:r>
      <w:proofErr w:type="gramStart"/>
      <w:r w:rsidR="003F6578">
        <w:t>gehör</w:t>
      </w:r>
      <w:r w:rsidR="00E34F22">
        <w:t>en</w:t>
      </w:r>
      <w:proofErr w:type="gramEnd"/>
      <w:r w:rsidR="003F6578">
        <w:t xml:space="preserve"> zum Beispiel eine Konzeptarbeit, aber auch das Wäschewaschen oder mit de</w:t>
      </w:r>
      <w:r w:rsidR="001D647E">
        <w:t>m</w:t>
      </w:r>
      <w:r w:rsidR="003F6578">
        <w:t xml:space="preserve"> Kind kuscheln.</w:t>
      </w:r>
      <w:r w:rsidR="003F6578" w:rsidDel="003F6578">
        <w:rPr>
          <w:rFonts w:asciiTheme="majorHAnsi" w:eastAsia="Times New Roman" w:hAnsiTheme="majorHAnsi" w:cstheme="majorHAnsi"/>
          <w:color w:val="000000"/>
          <w:szCs w:val="20"/>
          <w:lang w:eastAsia="de-DE"/>
        </w:rPr>
        <w:t xml:space="preserve"> </w:t>
      </w:r>
      <w:r w:rsidR="00606F66">
        <w:rPr>
          <w:rFonts w:asciiTheme="majorHAnsi" w:eastAsia="Times New Roman" w:hAnsiTheme="majorHAnsi" w:cstheme="majorHAnsi"/>
          <w:color w:val="000000"/>
          <w:szCs w:val="20"/>
          <w:lang w:eastAsia="de-DE"/>
        </w:rPr>
        <w:t>Das gibt einen positiven Impuls</w:t>
      </w:r>
      <w:r w:rsidR="00A607FA">
        <w:rPr>
          <w:rFonts w:asciiTheme="majorHAnsi" w:eastAsia="Times New Roman" w:hAnsiTheme="majorHAnsi" w:cstheme="majorHAnsi"/>
          <w:color w:val="000000"/>
          <w:szCs w:val="20"/>
          <w:lang w:eastAsia="de-DE"/>
        </w:rPr>
        <w:t xml:space="preserve"> und der Tag endet mit einem guten Gefühl</w:t>
      </w:r>
      <w:r w:rsidR="00606F66">
        <w:rPr>
          <w:rFonts w:asciiTheme="majorHAnsi" w:eastAsia="Times New Roman" w:hAnsiTheme="majorHAnsi" w:cstheme="majorHAnsi"/>
          <w:color w:val="000000"/>
          <w:szCs w:val="20"/>
          <w:lang w:eastAsia="de-DE"/>
        </w:rPr>
        <w:t xml:space="preserve">. </w:t>
      </w:r>
    </w:p>
    <w:p w14:paraId="52462CA1" w14:textId="60E53E5F" w:rsidR="00E17943" w:rsidRDefault="00E17943" w:rsidP="00E17943">
      <w:pPr>
        <w:spacing w:line="290" w:lineRule="atLeast"/>
        <w:jc w:val="both"/>
        <w:rPr>
          <w:rFonts w:asciiTheme="majorHAnsi" w:eastAsia="Times New Roman" w:hAnsiTheme="majorHAnsi" w:cstheme="majorHAnsi"/>
          <w:b/>
          <w:bCs/>
          <w:color w:val="000000"/>
          <w:szCs w:val="20"/>
          <w:lang w:eastAsia="de-DE"/>
        </w:rPr>
      </w:pPr>
    </w:p>
    <w:p w14:paraId="1EE3377C" w14:textId="680B4541" w:rsidR="0037151C" w:rsidRDefault="004E47F5" w:rsidP="00E17943">
      <w:pPr>
        <w:spacing w:line="290" w:lineRule="atLeast"/>
        <w:jc w:val="both"/>
        <w:rPr>
          <w:rFonts w:asciiTheme="majorHAnsi" w:eastAsia="Times New Roman" w:hAnsiTheme="majorHAnsi" w:cstheme="majorHAnsi"/>
          <w:b/>
          <w:bCs/>
          <w:color w:val="000000"/>
          <w:szCs w:val="20"/>
          <w:lang w:eastAsia="de-DE"/>
        </w:rPr>
      </w:pPr>
      <w:r>
        <w:rPr>
          <w:rFonts w:asciiTheme="majorHAnsi" w:eastAsia="Times New Roman" w:hAnsiTheme="majorHAnsi" w:cstheme="majorHAnsi"/>
          <w:b/>
          <w:bCs/>
          <w:color w:val="000000"/>
          <w:szCs w:val="20"/>
          <w:lang w:eastAsia="de-DE"/>
        </w:rPr>
        <w:t xml:space="preserve">Mehr Motivation und Struktur im Homeoffice – </w:t>
      </w:r>
      <w:r w:rsidR="000D70F5">
        <w:rPr>
          <w:rFonts w:asciiTheme="majorHAnsi" w:eastAsia="Times New Roman" w:hAnsiTheme="majorHAnsi" w:cstheme="majorHAnsi"/>
          <w:b/>
          <w:bCs/>
          <w:color w:val="000000"/>
          <w:szCs w:val="20"/>
          <w:lang w:eastAsia="de-DE"/>
        </w:rPr>
        <w:t>s</w:t>
      </w:r>
      <w:r>
        <w:rPr>
          <w:rFonts w:asciiTheme="majorHAnsi" w:eastAsia="Times New Roman" w:hAnsiTheme="majorHAnsi" w:cstheme="majorHAnsi"/>
          <w:b/>
          <w:bCs/>
          <w:color w:val="000000"/>
          <w:szCs w:val="20"/>
          <w:lang w:eastAsia="de-DE"/>
        </w:rPr>
        <w:t xml:space="preserve">o </w:t>
      </w:r>
      <w:proofErr w:type="gramStart"/>
      <w:r>
        <w:rPr>
          <w:rFonts w:asciiTheme="majorHAnsi" w:eastAsia="Times New Roman" w:hAnsiTheme="majorHAnsi" w:cstheme="majorHAnsi"/>
          <w:b/>
          <w:bCs/>
          <w:color w:val="000000"/>
          <w:szCs w:val="20"/>
          <w:lang w:eastAsia="de-DE"/>
        </w:rPr>
        <w:t>klappt</w:t>
      </w:r>
      <w:proofErr w:type="gramEnd"/>
      <w:r>
        <w:rPr>
          <w:rFonts w:asciiTheme="majorHAnsi" w:eastAsia="Times New Roman" w:hAnsiTheme="majorHAnsi" w:cstheme="majorHAnsi"/>
          <w:b/>
          <w:bCs/>
          <w:color w:val="000000"/>
          <w:szCs w:val="20"/>
          <w:lang w:eastAsia="de-DE"/>
        </w:rPr>
        <w:t xml:space="preserve"> es</w:t>
      </w:r>
      <w:r w:rsidR="000211AA">
        <w:rPr>
          <w:rFonts w:asciiTheme="majorHAnsi" w:eastAsia="Times New Roman" w:hAnsiTheme="majorHAnsi" w:cstheme="majorHAnsi"/>
          <w:b/>
          <w:bCs/>
          <w:color w:val="000000"/>
          <w:szCs w:val="20"/>
          <w:lang w:eastAsia="de-DE"/>
        </w:rPr>
        <w:t>.</w:t>
      </w:r>
      <w:r>
        <w:rPr>
          <w:rFonts w:asciiTheme="majorHAnsi" w:eastAsia="Times New Roman" w:hAnsiTheme="majorHAnsi" w:cstheme="majorHAnsi"/>
          <w:b/>
          <w:bCs/>
          <w:color w:val="000000"/>
          <w:szCs w:val="20"/>
          <w:lang w:eastAsia="de-DE"/>
        </w:rPr>
        <w:t xml:space="preserve"> </w:t>
      </w:r>
    </w:p>
    <w:p w14:paraId="12D8FFDF" w14:textId="42A9AE72" w:rsidR="00ED174D" w:rsidRDefault="000211AA" w:rsidP="00E17943">
      <w:pPr>
        <w:spacing w:line="290" w:lineRule="atLeast"/>
        <w:jc w:val="both"/>
        <w:rPr>
          <w:rFonts w:asciiTheme="majorHAnsi" w:eastAsia="Times New Roman" w:hAnsiTheme="majorHAnsi" w:cstheme="majorHAnsi"/>
          <w:color w:val="000000"/>
          <w:szCs w:val="20"/>
          <w:lang w:eastAsia="de-DE"/>
        </w:rPr>
      </w:pPr>
      <w:r>
        <w:rPr>
          <w:rFonts w:asciiTheme="majorHAnsi" w:eastAsia="Times New Roman" w:hAnsiTheme="majorHAnsi" w:cstheme="majorHAnsi"/>
          <w:b/>
          <w:bCs/>
          <w:noProof/>
          <w:color w:val="000000"/>
          <w:szCs w:val="20"/>
          <w:lang w:eastAsia="de-DE"/>
        </w:rPr>
        <w:drawing>
          <wp:anchor distT="0" distB="0" distL="114300" distR="114300" simplePos="0" relativeHeight="251661312" behindDoc="0" locked="0" layoutInCell="1" allowOverlap="1" wp14:anchorId="44E5F292" wp14:editId="4497A0AF">
            <wp:simplePos x="0" y="0"/>
            <wp:positionH relativeFrom="margin">
              <wp:align>left</wp:align>
            </wp:positionH>
            <wp:positionV relativeFrom="paragraph">
              <wp:posOffset>222885</wp:posOffset>
            </wp:positionV>
            <wp:extent cx="2240280" cy="2164080"/>
            <wp:effectExtent l="0" t="0" r="7620" b="7620"/>
            <wp:wrapThrough wrapText="bothSides">
              <wp:wrapPolygon edited="0">
                <wp:start x="0" y="0"/>
                <wp:lineTo x="0" y="21486"/>
                <wp:lineTo x="21490" y="21486"/>
                <wp:lineTo x="21490" y="0"/>
                <wp:lineTo x="0" y="0"/>
              </wp:wrapPolygon>
            </wp:wrapThrough>
            <wp:docPr id="2" name="Grafik 2" descr="Ein Bild, das Text, Person, drinn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drinnen, blau enthält.&#10;&#10;Automatisch generierte Beschreibung"/>
                    <pic:cNvPicPr/>
                  </pic:nvPicPr>
                  <pic:blipFill rotWithShape="1">
                    <a:blip r:embed="rId11">
                      <a:extLst>
                        <a:ext uri="{28A0092B-C50C-407E-A947-70E740481C1C}">
                          <a14:useLocalDpi xmlns:a14="http://schemas.microsoft.com/office/drawing/2010/main" val="0"/>
                        </a:ext>
                      </a:extLst>
                    </a:blip>
                    <a:srcRect l="13408" t="12434" r="899" b="9095"/>
                    <a:stretch/>
                  </pic:blipFill>
                  <pic:spPr bwMode="auto">
                    <a:xfrm>
                      <a:off x="0" y="0"/>
                      <a:ext cx="2240280" cy="216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color w:val="000000"/>
          <w:szCs w:val="20"/>
          <w:lang w:eastAsia="de-DE"/>
        </w:rPr>
        <w:t>Zu H</w:t>
      </w:r>
      <w:r w:rsidR="000D70F5">
        <w:rPr>
          <w:rFonts w:asciiTheme="majorHAnsi" w:eastAsia="Times New Roman" w:hAnsiTheme="majorHAnsi" w:cstheme="majorHAnsi"/>
          <w:color w:val="000000"/>
          <w:szCs w:val="20"/>
          <w:lang w:eastAsia="de-DE"/>
        </w:rPr>
        <w:t>ause</w:t>
      </w:r>
      <w:r>
        <w:rPr>
          <w:rFonts w:asciiTheme="majorHAnsi" w:eastAsia="Times New Roman" w:hAnsiTheme="majorHAnsi" w:cstheme="majorHAnsi"/>
          <w:color w:val="000000"/>
          <w:szCs w:val="20"/>
          <w:lang w:eastAsia="de-DE"/>
        </w:rPr>
        <w:t xml:space="preserve"> </w:t>
      </w:r>
      <w:r w:rsidR="00ED174D">
        <w:rPr>
          <w:rFonts w:asciiTheme="majorHAnsi" w:eastAsia="Times New Roman" w:hAnsiTheme="majorHAnsi" w:cstheme="majorHAnsi"/>
          <w:color w:val="000000"/>
          <w:szCs w:val="20"/>
          <w:lang w:eastAsia="de-DE"/>
        </w:rPr>
        <w:t>zu</w:t>
      </w:r>
      <w:r w:rsidR="003F6578">
        <w:rPr>
          <w:rFonts w:asciiTheme="majorHAnsi" w:eastAsia="Times New Roman" w:hAnsiTheme="majorHAnsi" w:cstheme="majorHAnsi"/>
          <w:color w:val="000000"/>
          <w:szCs w:val="20"/>
          <w:lang w:eastAsia="de-DE"/>
        </w:rPr>
        <w:t xml:space="preserve"> </w:t>
      </w:r>
      <w:r w:rsidR="00D471F5">
        <w:rPr>
          <w:rFonts w:asciiTheme="majorHAnsi" w:eastAsia="Times New Roman" w:hAnsiTheme="majorHAnsi" w:cstheme="majorHAnsi"/>
          <w:color w:val="000000"/>
          <w:szCs w:val="20"/>
          <w:lang w:eastAsia="de-DE"/>
        </w:rPr>
        <w:t>arbeiten,</w:t>
      </w:r>
      <w:r w:rsidR="00ED174D">
        <w:rPr>
          <w:rFonts w:asciiTheme="majorHAnsi" w:eastAsia="Times New Roman" w:hAnsiTheme="majorHAnsi" w:cstheme="majorHAnsi"/>
          <w:color w:val="000000"/>
          <w:szCs w:val="20"/>
          <w:lang w:eastAsia="de-DE"/>
        </w:rPr>
        <w:t xml:space="preserve"> liegt nicht jedem.</w:t>
      </w:r>
      <w:r w:rsidR="003F6578">
        <w:rPr>
          <w:rFonts w:asciiTheme="majorHAnsi" w:eastAsia="Times New Roman" w:hAnsiTheme="majorHAnsi" w:cstheme="majorHAnsi"/>
          <w:color w:val="000000"/>
          <w:szCs w:val="20"/>
          <w:lang w:eastAsia="de-DE"/>
        </w:rPr>
        <w:t xml:space="preserve"> Manche finden</w:t>
      </w:r>
      <w:r w:rsidR="00ED174D">
        <w:rPr>
          <w:rFonts w:asciiTheme="majorHAnsi" w:eastAsia="Times New Roman" w:hAnsiTheme="majorHAnsi" w:cstheme="majorHAnsi"/>
          <w:color w:val="000000"/>
          <w:szCs w:val="20"/>
          <w:lang w:eastAsia="de-DE"/>
        </w:rPr>
        <w:t xml:space="preserve"> kein Ende, anderen fällt es schwer, sich auf die Arbeit zu konzentrieren und zu motivieren. Tipps</w:t>
      </w:r>
      <w:r w:rsidR="00E17943">
        <w:rPr>
          <w:rFonts w:asciiTheme="majorHAnsi" w:eastAsia="Times New Roman" w:hAnsiTheme="majorHAnsi" w:cstheme="majorHAnsi"/>
          <w:color w:val="000000"/>
          <w:szCs w:val="20"/>
          <w:lang w:eastAsia="de-DE"/>
        </w:rPr>
        <w:t>,</w:t>
      </w:r>
      <w:r w:rsidR="00ED174D">
        <w:rPr>
          <w:rFonts w:asciiTheme="majorHAnsi" w:eastAsia="Times New Roman" w:hAnsiTheme="majorHAnsi" w:cstheme="majorHAnsi"/>
          <w:color w:val="000000"/>
          <w:szCs w:val="20"/>
          <w:lang w:eastAsia="de-DE"/>
        </w:rPr>
        <w:t xml:space="preserve"> wie man gut im Homeoffice klarkommt</w:t>
      </w:r>
      <w:r w:rsidR="00E17943">
        <w:rPr>
          <w:rFonts w:asciiTheme="majorHAnsi" w:eastAsia="Times New Roman" w:hAnsiTheme="majorHAnsi" w:cstheme="majorHAnsi"/>
          <w:color w:val="000000"/>
          <w:szCs w:val="20"/>
          <w:lang w:eastAsia="de-DE"/>
        </w:rPr>
        <w:t>,</w:t>
      </w:r>
      <w:r w:rsidR="00ED174D">
        <w:rPr>
          <w:rFonts w:asciiTheme="majorHAnsi" w:eastAsia="Times New Roman" w:hAnsiTheme="majorHAnsi" w:cstheme="majorHAnsi"/>
          <w:color w:val="000000"/>
          <w:szCs w:val="20"/>
          <w:lang w:eastAsia="de-DE"/>
        </w:rPr>
        <w:t xml:space="preserve"> hat </w:t>
      </w:r>
      <w:r w:rsidR="00ED174D" w:rsidRPr="004E47F5">
        <w:rPr>
          <w:rFonts w:asciiTheme="majorHAnsi" w:eastAsia="Times New Roman" w:hAnsiTheme="majorHAnsi" w:cstheme="majorHAnsi"/>
          <w:b/>
          <w:bCs/>
          <w:color w:val="000000"/>
          <w:szCs w:val="20"/>
          <w:lang w:eastAsia="de-DE"/>
        </w:rPr>
        <w:t>Remote</w:t>
      </w:r>
      <w:r w:rsidR="003F6578" w:rsidRPr="004E47F5">
        <w:rPr>
          <w:rFonts w:asciiTheme="majorHAnsi" w:eastAsia="Times New Roman" w:hAnsiTheme="majorHAnsi" w:cstheme="majorHAnsi"/>
          <w:b/>
          <w:bCs/>
          <w:color w:val="000000"/>
          <w:szCs w:val="20"/>
          <w:lang w:eastAsia="de-DE"/>
        </w:rPr>
        <w:t>-</w:t>
      </w:r>
      <w:r w:rsidR="00ED174D" w:rsidRPr="004E47F5">
        <w:rPr>
          <w:rFonts w:asciiTheme="majorHAnsi" w:eastAsia="Times New Roman" w:hAnsiTheme="majorHAnsi" w:cstheme="majorHAnsi"/>
          <w:b/>
          <w:bCs/>
          <w:color w:val="000000"/>
          <w:szCs w:val="20"/>
          <w:lang w:eastAsia="de-DE"/>
        </w:rPr>
        <w:t>Work</w:t>
      </w:r>
      <w:r w:rsidR="003F6578" w:rsidRPr="004E47F5">
        <w:rPr>
          <w:rFonts w:asciiTheme="majorHAnsi" w:eastAsia="Times New Roman" w:hAnsiTheme="majorHAnsi" w:cstheme="majorHAnsi"/>
          <w:b/>
          <w:bCs/>
          <w:color w:val="000000"/>
          <w:szCs w:val="20"/>
          <w:lang w:eastAsia="de-DE"/>
        </w:rPr>
        <w:t>-</w:t>
      </w:r>
      <w:r w:rsidR="00ED174D" w:rsidRPr="004E47F5">
        <w:rPr>
          <w:rFonts w:asciiTheme="majorHAnsi" w:eastAsia="Times New Roman" w:hAnsiTheme="majorHAnsi" w:cstheme="majorHAnsi"/>
          <w:b/>
          <w:bCs/>
          <w:color w:val="000000"/>
          <w:szCs w:val="20"/>
          <w:lang w:eastAsia="de-DE"/>
        </w:rPr>
        <w:t xml:space="preserve">Expertin </w:t>
      </w:r>
      <w:r w:rsidR="00E17943" w:rsidRPr="004E47F5">
        <w:rPr>
          <w:rFonts w:asciiTheme="majorHAnsi" w:eastAsia="Times New Roman" w:hAnsiTheme="majorHAnsi" w:cstheme="majorHAnsi"/>
          <w:b/>
          <w:bCs/>
          <w:color w:val="000000"/>
          <w:szCs w:val="20"/>
          <w:lang w:eastAsia="de-DE"/>
        </w:rPr>
        <w:t>Teresa Hertwig</w:t>
      </w:r>
      <w:r w:rsidR="00E17943">
        <w:rPr>
          <w:rFonts w:asciiTheme="majorHAnsi" w:eastAsia="Times New Roman" w:hAnsiTheme="majorHAnsi" w:cstheme="majorHAnsi"/>
          <w:color w:val="000000"/>
          <w:szCs w:val="20"/>
          <w:lang w:eastAsia="de-DE"/>
        </w:rPr>
        <w:t xml:space="preserve">. </w:t>
      </w:r>
    </w:p>
    <w:p w14:paraId="72AF1F56" w14:textId="2263CD38" w:rsidR="00E17943" w:rsidRDefault="00E17943" w:rsidP="00E17943">
      <w:pPr>
        <w:spacing w:line="290" w:lineRule="atLeast"/>
        <w:jc w:val="both"/>
        <w:rPr>
          <w:rFonts w:asciiTheme="majorHAnsi" w:eastAsia="Times New Roman" w:hAnsiTheme="majorHAnsi" w:cstheme="majorHAnsi"/>
          <w:color w:val="000000"/>
          <w:szCs w:val="20"/>
          <w:lang w:eastAsia="de-DE"/>
        </w:rPr>
      </w:pPr>
    </w:p>
    <w:p w14:paraId="3EED6897" w14:textId="55A19153" w:rsidR="00ED174D" w:rsidRPr="00E94E79" w:rsidRDefault="00C56B9F" w:rsidP="00E17943">
      <w:pPr>
        <w:pStyle w:val="Listenabsatz"/>
        <w:numPr>
          <w:ilvl w:val="0"/>
          <w:numId w:val="15"/>
        </w:numPr>
        <w:spacing w:line="290" w:lineRule="atLeast"/>
        <w:jc w:val="both"/>
        <w:rPr>
          <w:rFonts w:asciiTheme="minorHAnsi" w:hAnsiTheme="minorHAnsi" w:cstheme="minorHAnsi"/>
          <w:sz w:val="20"/>
          <w:szCs w:val="20"/>
        </w:rPr>
      </w:pPr>
      <w:r w:rsidRPr="00E94E79">
        <w:rPr>
          <w:rFonts w:asciiTheme="minorHAnsi" w:hAnsiTheme="minorHAnsi" w:cstheme="minorHAnsi"/>
          <w:sz w:val="20"/>
          <w:szCs w:val="20"/>
        </w:rPr>
        <w:t>Morgens und abends den Arbeitsweg mit einem kleinen Spaziergang simulieren</w:t>
      </w:r>
      <w:r w:rsidR="00ED174D" w:rsidRPr="00E94E79">
        <w:rPr>
          <w:rFonts w:asciiTheme="minorHAnsi" w:hAnsiTheme="minorHAnsi" w:cstheme="minorHAnsi"/>
          <w:sz w:val="20"/>
          <w:szCs w:val="20"/>
        </w:rPr>
        <w:t xml:space="preserve">, das schafft ein wenig Abstand. Wichtig: </w:t>
      </w:r>
      <w:r w:rsidRPr="00E94E79">
        <w:rPr>
          <w:rFonts w:asciiTheme="minorHAnsi" w:hAnsiTheme="minorHAnsi" w:cstheme="minorHAnsi"/>
          <w:sz w:val="20"/>
          <w:szCs w:val="20"/>
        </w:rPr>
        <w:t>Nach dem abendlichen Spaziergang werden keine E-Mails mehr gecheckt</w:t>
      </w:r>
      <w:r w:rsidR="00ED174D" w:rsidRPr="00E94E79">
        <w:rPr>
          <w:rFonts w:asciiTheme="minorHAnsi" w:hAnsiTheme="minorHAnsi" w:cstheme="minorHAnsi"/>
          <w:sz w:val="20"/>
          <w:szCs w:val="20"/>
        </w:rPr>
        <w:t>.</w:t>
      </w:r>
    </w:p>
    <w:p w14:paraId="27320B6B" w14:textId="6522F50A" w:rsidR="00ED174D" w:rsidRPr="00E94E79" w:rsidRDefault="00ED174D" w:rsidP="00E17943">
      <w:pPr>
        <w:spacing w:line="290" w:lineRule="atLeast"/>
        <w:jc w:val="both"/>
        <w:rPr>
          <w:rFonts w:cstheme="minorHAnsi"/>
          <w:szCs w:val="20"/>
        </w:rPr>
      </w:pPr>
    </w:p>
    <w:p w14:paraId="091F6291" w14:textId="77777777" w:rsidR="004E47F5" w:rsidRPr="00E94E79" w:rsidRDefault="004E47F5" w:rsidP="00E17943">
      <w:pPr>
        <w:spacing w:line="290" w:lineRule="atLeast"/>
        <w:jc w:val="both"/>
        <w:rPr>
          <w:rFonts w:cstheme="minorHAnsi"/>
          <w:szCs w:val="20"/>
        </w:rPr>
      </w:pPr>
    </w:p>
    <w:p w14:paraId="7DD26D25" w14:textId="3C44EB10" w:rsidR="00ED174D" w:rsidRPr="00E94E79" w:rsidRDefault="00ED174D" w:rsidP="00E17943">
      <w:pPr>
        <w:pStyle w:val="Listenabsatz"/>
        <w:numPr>
          <w:ilvl w:val="0"/>
          <w:numId w:val="15"/>
        </w:numPr>
        <w:spacing w:line="290" w:lineRule="atLeast"/>
        <w:jc w:val="both"/>
        <w:rPr>
          <w:rFonts w:asciiTheme="minorHAnsi" w:hAnsiTheme="minorHAnsi" w:cstheme="minorHAnsi"/>
          <w:color w:val="000000"/>
          <w:sz w:val="20"/>
          <w:szCs w:val="20"/>
        </w:rPr>
      </w:pPr>
      <w:r w:rsidRPr="00E94E79">
        <w:rPr>
          <w:rFonts w:asciiTheme="minorHAnsi" w:hAnsiTheme="minorHAnsi" w:cstheme="minorHAnsi"/>
          <w:sz w:val="20"/>
          <w:szCs w:val="20"/>
        </w:rPr>
        <w:lastRenderedPageBreak/>
        <w:t>Nicht so lange arbeiten, bis man “fertig” ist, denn das wird nie passieren. Ganz klare Zeiten setzen und dann auch wirklich Feierabend machen. Druck rausnehmen geht</w:t>
      </w:r>
      <w:r w:rsidR="003F6578" w:rsidRPr="00E94E79">
        <w:rPr>
          <w:rFonts w:asciiTheme="minorHAnsi" w:hAnsiTheme="minorHAnsi" w:cstheme="minorHAnsi"/>
          <w:sz w:val="20"/>
          <w:szCs w:val="20"/>
        </w:rPr>
        <w:t>,</w:t>
      </w:r>
      <w:r w:rsidRPr="00E94E79">
        <w:rPr>
          <w:rFonts w:asciiTheme="minorHAnsi" w:hAnsiTheme="minorHAnsi" w:cstheme="minorHAnsi"/>
          <w:sz w:val="20"/>
          <w:szCs w:val="20"/>
        </w:rPr>
        <w:t xml:space="preserve"> indem man bei zu hoher Arbeitsbelastung </w:t>
      </w:r>
      <w:proofErr w:type="spellStart"/>
      <w:proofErr w:type="gramStart"/>
      <w:r w:rsidRPr="00E94E79">
        <w:rPr>
          <w:rFonts w:asciiTheme="minorHAnsi" w:hAnsiTheme="minorHAnsi" w:cstheme="minorHAnsi"/>
          <w:sz w:val="20"/>
          <w:szCs w:val="20"/>
        </w:rPr>
        <w:t>Kolleg</w:t>
      </w:r>
      <w:r w:rsidR="00DE059F">
        <w:rPr>
          <w:rFonts w:asciiTheme="minorHAnsi" w:hAnsiTheme="minorHAnsi" w:cstheme="minorHAnsi"/>
          <w:sz w:val="20"/>
          <w:szCs w:val="20"/>
        </w:rPr>
        <w:t>:inn</w:t>
      </w:r>
      <w:r w:rsidRPr="00E94E79">
        <w:rPr>
          <w:rFonts w:asciiTheme="minorHAnsi" w:hAnsiTheme="minorHAnsi" w:cstheme="minorHAnsi"/>
          <w:sz w:val="20"/>
          <w:szCs w:val="20"/>
        </w:rPr>
        <w:t>en</w:t>
      </w:r>
      <w:proofErr w:type="spellEnd"/>
      <w:proofErr w:type="gramEnd"/>
      <w:r w:rsidRPr="00E94E79">
        <w:rPr>
          <w:rFonts w:asciiTheme="minorHAnsi" w:hAnsiTheme="minorHAnsi" w:cstheme="minorHAnsi"/>
          <w:sz w:val="20"/>
          <w:szCs w:val="20"/>
        </w:rPr>
        <w:t xml:space="preserve"> um Unterstützung </w:t>
      </w:r>
      <w:r w:rsidR="003759E2" w:rsidRPr="00E94E79">
        <w:rPr>
          <w:rFonts w:asciiTheme="minorHAnsi" w:hAnsiTheme="minorHAnsi" w:cstheme="minorHAnsi"/>
          <w:sz w:val="20"/>
          <w:szCs w:val="20"/>
        </w:rPr>
        <w:t>bittet</w:t>
      </w:r>
      <w:r w:rsidRPr="00E94E79">
        <w:rPr>
          <w:rFonts w:asciiTheme="minorHAnsi" w:hAnsiTheme="minorHAnsi" w:cstheme="minorHAnsi"/>
          <w:sz w:val="20"/>
          <w:szCs w:val="20"/>
        </w:rPr>
        <w:t>.</w:t>
      </w:r>
    </w:p>
    <w:p w14:paraId="72D01C13" w14:textId="77777777" w:rsidR="00ED174D" w:rsidRPr="00E94E79" w:rsidRDefault="00ED174D" w:rsidP="00E17943">
      <w:pPr>
        <w:pStyle w:val="Listenabsatz"/>
        <w:spacing w:line="290" w:lineRule="atLeast"/>
        <w:jc w:val="both"/>
        <w:rPr>
          <w:rFonts w:asciiTheme="minorHAnsi" w:hAnsiTheme="minorHAnsi" w:cstheme="minorHAnsi"/>
          <w:sz w:val="20"/>
          <w:szCs w:val="20"/>
        </w:rPr>
      </w:pPr>
    </w:p>
    <w:p w14:paraId="024E0D69" w14:textId="0AD85556" w:rsidR="00ED174D" w:rsidRPr="00E94E79" w:rsidRDefault="00C56B9F" w:rsidP="00E17943">
      <w:pPr>
        <w:pStyle w:val="Listenabsatz"/>
        <w:numPr>
          <w:ilvl w:val="0"/>
          <w:numId w:val="15"/>
        </w:numPr>
        <w:spacing w:line="290" w:lineRule="atLeast"/>
        <w:jc w:val="both"/>
        <w:rPr>
          <w:rFonts w:asciiTheme="minorHAnsi" w:hAnsiTheme="minorHAnsi" w:cstheme="minorHAnsi"/>
          <w:color w:val="000000"/>
          <w:sz w:val="20"/>
          <w:szCs w:val="20"/>
        </w:rPr>
      </w:pPr>
      <w:r w:rsidRPr="00E94E79">
        <w:rPr>
          <w:rFonts w:asciiTheme="minorHAnsi" w:hAnsiTheme="minorHAnsi" w:cstheme="minorHAnsi"/>
          <w:sz w:val="20"/>
          <w:szCs w:val="20"/>
        </w:rPr>
        <w:t>Konzentrierte Arbeitsphasen schaffen</w:t>
      </w:r>
      <w:r w:rsidR="00E17943" w:rsidRPr="00E94E79">
        <w:rPr>
          <w:rFonts w:asciiTheme="minorHAnsi" w:hAnsiTheme="minorHAnsi" w:cstheme="minorHAnsi"/>
          <w:sz w:val="20"/>
          <w:szCs w:val="20"/>
        </w:rPr>
        <w:t>,</w:t>
      </w:r>
      <w:r w:rsidRPr="00E94E79">
        <w:rPr>
          <w:rFonts w:asciiTheme="minorHAnsi" w:hAnsiTheme="minorHAnsi" w:cstheme="minorHAnsi"/>
          <w:sz w:val="20"/>
          <w:szCs w:val="20"/>
        </w:rPr>
        <w:t xml:space="preserve"> </w:t>
      </w:r>
      <w:r w:rsidR="00ED174D" w:rsidRPr="00E94E79">
        <w:rPr>
          <w:rFonts w:asciiTheme="minorHAnsi" w:hAnsiTheme="minorHAnsi" w:cstheme="minorHAnsi"/>
          <w:sz w:val="20"/>
          <w:szCs w:val="20"/>
        </w:rPr>
        <w:t xml:space="preserve">indem man </w:t>
      </w:r>
      <w:r w:rsidRPr="00E94E79">
        <w:rPr>
          <w:rFonts w:asciiTheme="minorHAnsi" w:hAnsiTheme="minorHAnsi" w:cstheme="minorHAnsi"/>
          <w:sz w:val="20"/>
          <w:szCs w:val="20"/>
        </w:rPr>
        <w:t>Unterscheidung zwischen “Deep Work” (sich ohne Ablenkung auf eine anspruchsvolle Aufgabe konzentrieren) und “</w:t>
      </w:r>
      <w:proofErr w:type="spellStart"/>
      <w:r w:rsidRPr="00E94E79">
        <w:rPr>
          <w:rFonts w:asciiTheme="minorHAnsi" w:hAnsiTheme="minorHAnsi" w:cstheme="minorHAnsi"/>
          <w:sz w:val="20"/>
          <w:szCs w:val="20"/>
        </w:rPr>
        <w:t>Shallow</w:t>
      </w:r>
      <w:proofErr w:type="spellEnd"/>
      <w:r w:rsidRPr="00E94E79">
        <w:rPr>
          <w:rFonts w:asciiTheme="minorHAnsi" w:hAnsiTheme="minorHAnsi" w:cstheme="minorHAnsi"/>
          <w:sz w:val="20"/>
          <w:szCs w:val="20"/>
        </w:rPr>
        <w:t xml:space="preserve"> Work” (</w:t>
      </w:r>
      <w:r w:rsidR="003759E2" w:rsidRPr="00E94E79">
        <w:rPr>
          <w:rFonts w:asciiTheme="minorHAnsi" w:hAnsiTheme="minorHAnsi" w:cstheme="minorHAnsi"/>
          <w:sz w:val="20"/>
          <w:szCs w:val="20"/>
        </w:rPr>
        <w:t>e</w:t>
      </w:r>
      <w:r w:rsidRPr="00E94E79">
        <w:rPr>
          <w:rFonts w:asciiTheme="minorHAnsi" w:hAnsiTheme="minorHAnsi" w:cstheme="minorHAnsi"/>
          <w:sz w:val="20"/>
          <w:szCs w:val="20"/>
        </w:rPr>
        <w:t>infache Routineaufgaben)</w:t>
      </w:r>
      <w:r w:rsidR="00ED174D" w:rsidRPr="00E94E79">
        <w:rPr>
          <w:rFonts w:asciiTheme="minorHAnsi" w:hAnsiTheme="minorHAnsi" w:cstheme="minorHAnsi"/>
          <w:sz w:val="20"/>
          <w:szCs w:val="20"/>
        </w:rPr>
        <w:t xml:space="preserve"> trennt</w:t>
      </w:r>
      <w:r w:rsidRPr="00E94E79">
        <w:rPr>
          <w:rFonts w:asciiTheme="minorHAnsi" w:hAnsiTheme="minorHAnsi" w:cstheme="minorHAnsi"/>
          <w:sz w:val="20"/>
          <w:szCs w:val="20"/>
        </w:rPr>
        <w:t>. Bei “Deep Work” alle Benachrichtigungen</w:t>
      </w:r>
      <w:r w:rsidR="00DE059F">
        <w:rPr>
          <w:rFonts w:asciiTheme="minorHAnsi" w:hAnsiTheme="minorHAnsi" w:cstheme="minorHAnsi"/>
          <w:sz w:val="20"/>
          <w:szCs w:val="20"/>
        </w:rPr>
        <w:t xml:space="preserve"> an PC und mobilen Geräten</w:t>
      </w:r>
      <w:r w:rsidRPr="00E94E79">
        <w:rPr>
          <w:rFonts w:asciiTheme="minorHAnsi" w:hAnsiTheme="minorHAnsi" w:cstheme="minorHAnsi"/>
          <w:sz w:val="20"/>
          <w:szCs w:val="20"/>
        </w:rPr>
        <w:t xml:space="preserve"> ausschalten, um nicht gestört zu werden und ein klares Signal an</w:t>
      </w:r>
      <w:r w:rsidR="003F6578" w:rsidRPr="00E94E79">
        <w:rPr>
          <w:rFonts w:asciiTheme="minorHAnsi" w:hAnsiTheme="minorHAnsi" w:cstheme="minorHAnsi"/>
          <w:sz w:val="20"/>
          <w:szCs w:val="20"/>
        </w:rPr>
        <w:t xml:space="preserve"> sein Team </w:t>
      </w:r>
      <w:r w:rsidRPr="00E94E79">
        <w:rPr>
          <w:rFonts w:asciiTheme="minorHAnsi" w:hAnsiTheme="minorHAnsi" w:cstheme="minorHAnsi"/>
          <w:sz w:val="20"/>
          <w:szCs w:val="20"/>
        </w:rPr>
        <w:t>send</w:t>
      </w:r>
      <w:r w:rsidR="00ED174D" w:rsidRPr="00E94E79">
        <w:rPr>
          <w:rFonts w:asciiTheme="minorHAnsi" w:hAnsiTheme="minorHAnsi" w:cstheme="minorHAnsi"/>
          <w:sz w:val="20"/>
          <w:szCs w:val="20"/>
        </w:rPr>
        <w:t xml:space="preserve">en. </w:t>
      </w:r>
    </w:p>
    <w:p w14:paraId="77F5504F" w14:textId="77777777" w:rsidR="00ED174D" w:rsidRPr="00E94E79" w:rsidRDefault="00ED174D" w:rsidP="00E17943">
      <w:pPr>
        <w:pStyle w:val="Listenabsatz"/>
        <w:spacing w:line="290" w:lineRule="atLeast"/>
        <w:jc w:val="both"/>
        <w:rPr>
          <w:rFonts w:asciiTheme="minorHAnsi" w:hAnsiTheme="minorHAnsi" w:cstheme="minorHAnsi"/>
          <w:color w:val="000000"/>
          <w:sz w:val="20"/>
          <w:szCs w:val="20"/>
        </w:rPr>
      </w:pPr>
    </w:p>
    <w:p w14:paraId="2283B850" w14:textId="69AAB5D3" w:rsidR="00802572" w:rsidRPr="00BD6930" w:rsidRDefault="00714A85" w:rsidP="00E17943">
      <w:pPr>
        <w:spacing w:line="290" w:lineRule="atLeast"/>
        <w:jc w:val="both"/>
        <w:rPr>
          <w:rFonts w:asciiTheme="majorHAnsi" w:eastAsia="Times New Roman" w:hAnsiTheme="majorHAnsi" w:cstheme="majorHAnsi"/>
          <w:b/>
          <w:bCs/>
          <w:color w:val="000000"/>
          <w:szCs w:val="20"/>
          <w:lang w:eastAsia="de-DE"/>
        </w:rPr>
      </w:pPr>
      <w:r w:rsidRPr="00BD6930">
        <w:rPr>
          <w:rFonts w:asciiTheme="majorHAnsi" w:eastAsia="Times New Roman" w:hAnsiTheme="majorHAnsi" w:cstheme="majorHAnsi"/>
          <w:b/>
          <w:bCs/>
          <w:color w:val="000000"/>
          <w:szCs w:val="20"/>
          <w:lang w:eastAsia="de-DE"/>
        </w:rPr>
        <w:t xml:space="preserve">Müde nach dem Videomeeting? </w:t>
      </w:r>
    </w:p>
    <w:p w14:paraId="08B41ABF" w14:textId="3CA50989" w:rsidR="00C56B9F" w:rsidRPr="00E94E79" w:rsidRDefault="004E47F5" w:rsidP="00E17943">
      <w:pPr>
        <w:spacing w:line="290" w:lineRule="atLeast"/>
        <w:jc w:val="both"/>
        <w:rPr>
          <w:rFonts w:asciiTheme="majorHAnsi" w:hAnsiTheme="majorHAnsi" w:cstheme="majorHAnsi"/>
          <w:color w:val="000000" w:themeColor="text1"/>
          <w:szCs w:val="20"/>
        </w:rPr>
      </w:pPr>
      <w:r w:rsidRPr="00E94E79">
        <w:rPr>
          <w:noProof/>
          <w:lang w:eastAsia="de-DE"/>
        </w:rPr>
        <w:drawing>
          <wp:anchor distT="0" distB="0" distL="114300" distR="114300" simplePos="0" relativeHeight="251658240" behindDoc="0" locked="0" layoutInCell="1" allowOverlap="1" wp14:anchorId="76F51B45" wp14:editId="075CCD97">
            <wp:simplePos x="0" y="0"/>
            <wp:positionH relativeFrom="margin">
              <wp:align>left</wp:align>
            </wp:positionH>
            <wp:positionV relativeFrom="paragraph">
              <wp:posOffset>796925</wp:posOffset>
            </wp:positionV>
            <wp:extent cx="2471420" cy="2198370"/>
            <wp:effectExtent l="0" t="0" r="5080" b="0"/>
            <wp:wrapThrough wrapText="bothSides">
              <wp:wrapPolygon edited="0">
                <wp:start x="0" y="0"/>
                <wp:lineTo x="0" y="21338"/>
                <wp:lineTo x="21478" y="21338"/>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1420" cy="2198370"/>
                    </a:xfrm>
                    <a:prstGeom prst="rect">
                      <a:avLst/>
                    </a:prstGeom>
                  </pic:spPr>
                </pic:pic>
              </a:graphicData>
            </a:graphic>
            <wp14:sizeRelH relativeFrom="page">
              <wp14:pctWidth>0</wp14:pctWidth>
            </wp14:sizeRelH>
            <wp14:sizeRelV relativeFrom="page">
              <wp14:pctHeight>0</wp14:pctHeight>
            </wp14:sizeRelV>
          </wp:anchor>
        </w:drawing>
      </w:r>
      <w:r w:rsidR="00C56B9F" w:rsidRPr="00E94E79">
        <w:rPr>
          <w:rFonts w:asciiTheme="majorHAnsi" w:hAnsiTheme="majorHAnsi" w:cstheme="majorHAnsi"/>
          <w:color w:val="000000" w:themeColor="text1"/>
          <w:szCs w:val="20"/>
        </w:rPr>
        <w:t>Zuerst war es ein bequemes Gefühl</w:t>
      </w:r>
      <w:r w:rsidR="001648FB" w:rsidRPr="00E94E79">
        <w:rPr>
          <w:rFonts w:asciiTheme="majorHAnsi" w:hAnsiTheme="majorHAnsi" w:cstheme="majorHAnsi"/>
          <w:color w:val="000000" w:themeColor="text1"/>
          <w:szCs w:val="20"/>
        </w:rPr>
        <w:t>,</w:t>
      </w:r>
      <w:r w:rsidR="00C56B9F" w:rsidRPr="00E94E79">
        <w:rPr>
          <w:rFonts w:asciiTheme="majorHAnsi" w:hAnsiTheme="majorHAnsi" w:cstheme="majorHAnsi"/>
          <w:color w:val="000000" w:themeColor="text1"/>
          <w:szCs w:val="20"/>
        </w:rPr>
        <w:t xml:space="preserve"> für Meetings nicht mal mehr aus dem Haus zu müssen.</w:t>
      </w:r>
      <w:r w:rsidR="00D71A22" w:rsidRPr="00E94E79">
        <w:rPr>
          <w:rFonts w:asciiTheme="majorHAnsi" w:hAnsiTheme="majorHAnsi" w:cstheme="majorHAnsi"/>
          <w:color w:val="000000" w:themeColor="text1"/>
          <w:szCs w:val="20"/>
        </w:rPr>
        <w:t xml:space="preserve"> </w:t>
      </w:r>
      <w:r w:rsidR="00C56B9F" w:rsidRPr="00E94E79">
        <w:rPr>
          <w:rFonts w:asciiTheme="majorHAnsi" w:hAnsiTheme="majorHAnsi" w:cstheme="majorHAnsi"/>
          <w:color w:val="000000" w:themeColor="text1"/>
          <w:szCs w:val="20"/>
        </w:rPr>
        <w:t>Doch mit der Zeit sind Video-Konferenzen anstrengend geworden.</w:t>
      </w:r>
      <w:r w:rsidR="00D71A22" w:rsidRPr="00E94E79">
        <w:rPr>
          <w:rFonts w:asciiTheme="majorHAnsi" w:hAnsiTheme="majorHAnsi" w:cstheme="majorHAnsi"/>
          <w:color w:val="000000" w:themeColor="text1"/>
          <w:szCs w:val="20"/>
        </w:rPr>
        <w:t xml:space="preserve"> Warum das so ist, erklärt </w:t>
      </w:r>
      <w:r w:rsidR="000D70F5" w:rsidRPr="00E94E79">
        <w:rPr>
          <w:rFonts w:asciiTheme="majorHAnsi" w:hAnsiTheme="majorHAnsi" w:cstheme="majorHAnsi"/>
          <w:color w:val="000000" w:themeColor="text1"/>
          <w:szCs w:val="20"/>
        </w:rPr>
        <w:t>Digital</w:t>
      </w:r>
      <w:r w:rsidR="000D70F5">
        <w:rPr>
          <w:rFonts w:asciiTheme="majorHAnsi" w:hAnsiTheme="majorHAnsi" w:cstheme="majorHAnsi"/>
          <w:color w:val="000000" w:themeColor="text1"/>
          <w:szCs w:val="20"/>
        </w:rPr>
        <w:t>-</w:t>
      </w:r>
      <w:r w:rsidR="000D70F5" w:rsidRPr="00E94E79">
        <w:rPr>
          <w:rFonts w:asciiTheme="majorHAnsi" w:hAnsiTheme="majorHAnsi" w:cstheme="majorHAnsi"/>
          <w:color w:val="000000" w:themeColor="text1"/>
          <w:szCs w:val="20"/>
        </w:rPr>
        <w:t>Detox</w:t>
      </w:r>
      <w:r w:rsidR="000D70F5">
        <w:rPr>
          <w:rFonts w:asciiTheme="majorHAnsi" w:hAnsiTheme="majorHAnsi" w:cstheme="majorHAnsi"/>
          <w:color w:val="000000" w:themeColor="text1"/>
          <w:szCs w:val="20"/>
        </w:rPr>
        <w:t>-</w:t>
      </w:r>
      <w:r w:rsidR="00D71A22" w:rsidRPr="00E94E79">
        <w:rPr>
          <w:rFonts w:asciiTheme="majorHAnsi" w:hAnsiTheme="majorHAnsi" w:cstheme="majorHAnsi"/>
          <w:color w:val="000000" w:themeColor="text1"/>
          <w:szCs w:val="20"/>
        </w:rPr>
        <w:t xml:space="preserve">Expertin Monika </w:t>
      </w:r>
      <w:proofErr w:type="spellStart"/>
      <w:r w:rsidR="00D71A22" w:rsidRPr="00E94E79">
        <w:rPr>
          <w:rFonts w:asciiTheme="majorHAnsi" w:hAnsiTheme="majorHAnsi" w:cstheme="majorHAnsi"/>
          <w:color w:val="000000" w:themeColor="text1"/>
          <w:szCs w:val="20"/>
        </w:rPr>
        <w:t>Schmiderer</w:t>
      </w:r>
      <w:proofErr w:type="spellEnd"/>
      <w:r w:rsidR="00E17943" w:rsidRPr="00E94E79">
        <w:rPr>
          <w:rFonts w:asciiTheme="majorHAnsi" w:hAnsiTheme="majorHAnsi" w:cstheme="majorHAnsi"/>
          <w:color w:val="000000" w:themeColor="text1"/>
          <w:szCs w:val="20"/>
        </w:rPr>
        <w:t>:</w:t>
      </w:r>
      <w:r w:rsidR="00D71A22" w:rsidRPr="00E94E79">
        <w:rPr>
          <w:rFonts w:asciiTheme="majorHAnsi" w:hAnsiTheme="majorHAnsi" w:cstheme="majorHAnsi"/>
          <w:color w:val="000000" w:themeColor="text1"/>
          <w:szCs w:val="20"/>
        </w:rPr>
        <w:t xml:space="preserve"> „</w:t>
      </w:r>
      <w:r w:rsidR="004F01F6" w:rsidRPr="00E94E79">
        <w:rPr>
          <w:rFonts w:asciiTheme="majorHAnsi" w:hAnsiTheme="majorHAnsi" w:cstheme="majorHAnsi"/>
          <w:color w:val="000000" w:themeColor="text1"/>
          <w:szCs w:val="20"/>
        </w:rPr>
        <w:t>I</w:t>
      </w:r>
      <w:r w:rsidR="00C56B9F" w:rsidRPr="00E94E79">
        <w:rPr>
          <w:rFonts w:asciiTheme="majorHAnsi" w:hAnsiTheme="majorHAnsi" w:cstheme="majorHAnsi"/>
          <w:color w:val="000000" w:themeColor="text1"/>
          <w:szCs w:val="20"/>
        </w:rPr>
        <w:t>n Video-Meetings fühlen wir uns ununterbrochen von allen Teilnehmenden beobachtet, ohne echten Augenkontakt herstellen zu können. Die meisten nonverbalen Signale können wir nur schwer erkennen, im selben Moment aber sitzen alle Sprechenden so nah, wie wir es sonst nur im privaten Bereich zulassen würden.</w:t>
      </w:r>
      <w:r w:rsidR="00D71A22" w:rsidRPr="00E94E79">
        <w:rPr>
          <w:rFonts w:asciiTheme="majorHAnsi" w:hAnsiTheme="majorHAnsi" w:cstheme="majorHAnsi"/>
          <w:color w:val="000000" w:themeColor="text1"/>
          <w:szCs w:val="20"/>
        </w:rPr>
        <w:t xml:space="preserve"> Da wir uns währenddessen wie in einem Spiegel beobachten können, verlieren wir außerdem Energie dafür, all das zu kontrollieren und zu bewerten, was man von uns sehen kann. </w:t>
      </w:r>
      <w:r w:rsidR="00C56B9F" w:rsidRPr="00E94E79">
        <w:rPr>
          <w:rFonts w:asciiTheme="majorHAnsi" w:hAnsiTheme="majorHAnsi" w:cstheme="majorHAnsi"/>
          <w:color w:val="000000" w:themeColor="text1"/>
          <w:szCs w:val="20"/>
        </w:rPr>
        <w:t>Unser Gehirn arbeitet dabei auf Hochtouren – und wir werden schneller müde.</w:t>
      </w:r>
      <w:r w:rsidR="00D71A22" w:rsidRPr="00E94E79">
        <w:rPr>
          <w:rFonts w:asciiTheme="majorHAnsi" w:hAnsiTheme="majorHAnsi" w:cstheme="majorHAnsi"/>
          <w:color w:val="000000" w:themeColor="text1"/>
          <w:szCs w:val="20"/>
        </w:rPr>
        <w:t>“</w:t>
      </w:r>
    </w:p>
    <w:p w14:paraId="0072C252" w14:textId="71B6DA3B" w:rsidR="00C56B9F" w:rsidRPr="00E94E79" w:rsidRDefault="00C56B9F" w:rsidP="00E17943">
      <w:pPr>
        <w:spacing w:line="290" w:lineRule="atLeast"/>
        <w:jc w:val="both"/>
        <w:rPr>
          <w:rFonts w:asciiTheme="majorHAnsi" w:hAnsiTheme="majorHAnsi" w:cstheme="majorHAnsi"/>
          <w:color w:val="000000" w:themeColor="text1"/>
          <w:szCs w:val="20"/>
        </w:rPr>
      </w:pPr>
    </w:p>
    <w:p w14:paraId="5C4D1598" w14:textId="226BB18D" w:rsidR="00D71A22" w:rsidRPr="00E94E79" w:rsidRDefault="00765747" w:rsidP="00E17943">
      <w:pPr>
        <w:spacing w:line="290" w:lineRule="atLeast"/>
        <w:jc w:val="both"/>
        <w:rPr>
          <w:rFonts w:asciiTheme="majorHAnsi" w:hAnsiTheme="majorHAnsi" w:cstheme="majorHAnsi"/>
          <w:color w:val="000000" w:themeColor="text1"/>
          <w:szCs w:val="20"/>
        </w:rPr>
      </w:pPr>
      <w:r>
        <w:rPr>
          <w:rFonts w:asciiTheme="majorHAnsi" w:hAnsiTheme="majorHAnsi" w:cstheme="majorHAnsi"/>
          <w:color w:val="000000" w:themeColor="text1"/>
          <w:szCs w:val="20"/>
        </w:rPr>
        <w:t>Sechs</w:t>
      </w:r>
      <w:r w:rsidR="003F6578" w:rsidRPr="00E94E79">
        <w:rPr>
          <w:rFonts w:asciiTheme="majorHAnsi" w:hAnsiTheme="majorHAnsi" w:cstheme="majorHAnsi"/>
          <w:color w:val="000000" w:themeColor="text1"/>
          <w:szCs w:val="20"/>
        </w:rPr>
        <w:t xml:space="preserve"> </w:t>
      </w:r>
      <w:r w:rsidR="004E47F5" w:rsidRPr="00E94E79">
        <w:rPr>
          <w:rFonts w:asciiTheme="majorHAnsi" w:hAnsiTheme="majorHAnsi" w:cstheme="majorHAnsi"/>
          <w:color w:val="000000" w:themeColor="text1"/>
          <w:szCs w:val="20"/>
        </w:rPr>
        <w:t>Experten-</w:t>
      </w:r>
      <w:r w:rsidR="003F6578" w:rsidRPr="00E94E79">
        <w:rPr>
          <w:rFonts w:asciiTheme="majorHAnsi" w:hAnsiTheme="majorHAnsi" w:cstheme="majorHAnsi"/>
          <w:color w:val="000000" w:themeColor="text1"/>
          <w:szCs w:val="20"/>
        </w:rPr>
        <w:t>Tip</w:t>
      </w:r>
      <w:r w:rsidR="00D71A22" w:rsidRPr="00E94E79">
        <w:rPr>
          <w:rFonts w:asciiTheme="majorHAnsi" w:hAnsiTheme="majorHAnsi" w:cstheme="majorHAnsi"/>
          <w:color w:val="000000" w:themeColor="text1"/>
          <w:szCs w:val="20"/>
        </w:rPr>
        <w:t>p</w:t>
      </w:r>
      <w:r w:rsidR="004E47F5" w:rsidRPr="00E94E79">
        <w:rPr>
          <w:rFonts w:asciiTheme="majorHAnsi" w:hAnsiTheme="majorHAnsi" w:cstheme="majorHAnsi"/>
          <w:color w:val="000000" w:themeColor="text1"/>
          <w:szCs w:val="20"/>
        </w:rPr>
        <w:t>s</w:t>
      </w:r>
      <w:r w:rsidR="003F6578" w:rsidRPr="00E94E79">
        <w:rPr>
          <w:rFonts w:asciiTheme="majorHAnsi" w:hAnsiTheme="majorHAnsi" w:cstheme="majorHAnsi"/>
          <w:color w:val="000000" w:themeColor="text1"/>
          <w:szCs w:val="20"/>
        </w:rPr>
        <w:t xml:space="preserve"> gegen Videomüdigkeit </w:t>
      </w:r>
      <w:r w:rsidR="003F6578" w:rsidRPr="00E94E79" w:rsidDel="003F6578">
        <w:rPr>
          <w:rFonts w:asciiTheme="majorHAnsi" w:hAnsiTheme="majorHAnsi" w:cstheme="majorHAnsi"/>
          <w:color w:val="000000" w:themeColor="text1"/>
          <w:szCs w:val="20"/>
        </w:rPr>
        <w:t xml:space="preserve"> </w:t>
      </w:r>
    </w:p>
    <w:p w14:paraId="2D4639C8" w14:textId="77777777" w:rsidR="00D71A22" w:rsidRPr="00E94E79" w:rsidRDefault="00D71A22" w:rsidP="00E17943">
      <w:pPr>
        <w:spacing w:line="290" w:lineRule="atLeast"/>
        <w:jc w:val="both"/>
        <w:rPr>
          <w:rFonts w:asciiTheme="majorHAnsi" w:hAnsiTheme="majorHAnsi" w:cstheme="majorHAnsi"/>
          <w:color w:val="000000" w:themeColor="text1"/>
          <w:szCs w:val="20"/>
        </w:rPr>
      </w:pPr>
    </w:p>
    <w:p w14:paraId="14424CA0" w14:textId="50F41B0B" w:rsidR="00D71A22" w:rsidRPr="00E94E79" w:rsidRDefault="008245B1" w:rsidP="00E17943">
      <w:pPr>
        <w:pStyle w:val="Listenabsatz"/>
        <w:numPr>
          <w:ilvl w:val="0"/>
          <w:numId w:val="16"/>
        </w:numPr>
        <w:spacing w:line="290" w:lineRule="atLeast"/>
        <w:jc w:val="both"/>
        <w:rPr>
          <w:rFonts w:asciiTheme="majorHAnsi" w:hAnsiTheme="majorHAnsi" w:cstheme="majorHAnsi"/>
          <w:color w:val="000000" w:themeColor="text1"/>
          <w:sz w:val="20"/>
          <w:szCs w:val="20"/>
        </w:rPr>
      </w:pPr>
      <w:r w:rsidRPr="00E94E79">
        <w:rPr>
          <w:rFonts w:asciiTheme="majorHAnsi" w:hAnsiTheme="majorHAnsi" w:cstheme="majorHAnsi"/>
          <w:color w:val="000000" w:themeColor="text1"/>
          <w:sz w:val="20"/>
          <w:szCs w:val="20"/>
        </w:rPr>
        <w:t>E</w:t>
      </w:r>
      <w:r w:rsidR="00D71A22" w:rsidRPr="00E94E79">
        <w:rPr>
          <w:rFonts w:asciiTheme="majorHAnsi" w:hAnsiTheme="majorHAnsi" w:cstheme="majorHAnsi"/>
          <w:color w:val="000000" w:themeColor="text1"/>
          <w:sz w:val="20"/>
          <w:szCs w:val="20"/>
        </w:rPr>
        <w:t>in größerer Abstand zur Kamera, damit wir mehr Bewegungen und Gestiken erkennen können und eine sicherere optische Distanz zueinander haben</w:t>
      </w:r>
      <w:r w:rsidR="00E17943" w:rsidRPr="00E94E79">
        <w:rPr>
          <w:rFonts w:asciiTheme="majorHAnsi" w:hAnsiTheme="majorHAnsi" w:cstheme="majorHAnsi"/>
          <w:color w:val="000000" w:themeColor="text1"/>
          <w:sz w:val="20"/>
          <w:szCs w:val="20"/>
        </w:rPr>
        <w:t>.</w:t>
      </w:r>
    </w:p>
    <w:p w14:paraId="6072C040" w14:textId="77777777" w:rsidR="00D71A22" w:rsidRPr="00E94E79" w:rsidRDefault="00D71A22" w:rsidP="00E17943">
      <w:pPr>
        <w:spacing w:line="290" w:lineRule="atLeast"/>
        <w:jc w:val="both"/>
        <w:rPr>
          <w:rFonts w:asciiTheme="majorHAnsi" w:hAnsiTheme="majorHAnsi" w:cstheme="majorHAnsi"/>
          <w:color w:val="000000" w:themeColor="text1"/>
          <w:szCs w:val="20"/>
        </w:rPr>
      </w:pPr>
    </w:p>
    <w:p w14:paraId="4E8258E3" w14:textId="26A49685" w:rsidR="00D71A22" w:rsidRPr="00E94E79" w:rsidRDefault="008245B1" w:rsidP="00E17943">
      <w:pPr>
        <w:pStyle w:val="Listenabsatz"/>
        <w:numPr>
          <w:ilvl w:val="0"/>
          <w:numId w:val="16"/>
        </w:numPr>
        <w:spacing w:line="290" w:lineRule="atLeast"/>
        <w:jc w:val="both"/>
        <w:rPr>
          <w:rFonts w:asciiTheme="majorHAnsi" w:hAnsiTheme="majorHAnsi" w:cstheme="majorHAnsi"/>
          <w:color w:val="000000" w:themeColor="text1"/>
          <w:sz w:val="20"/>
          <w:szCs w:val="20"/>
        </w:rPr>
      </w:pPr>
      <w:r w:rsidRPr="00E94E79">
        <w:rPr>
          <w:rFonts w:asciiTheme="majorHAnsi" w:hAnsiTheme="majorHAnsi" w:cstheme="majorHAnsi"/>
          <w:color w:val="000000" w:themeColor="text1"/>
          <w:sz w:val="20"/>
          <w:szCs w:val="20"/>
        </w:rPr>
        <w:t>Die</w:t>
      </w:r>
      <w:r w:rsidR="00D71A22" w:rsidRPr="00E94E79">
        <w:rPr>
          <w:rFonts w:asciiTheme="majorHAnsi" w:hAnsiTheme="majorHAnsi" w:cstheme="majorHAnsi"/>
          <w:color w:val="000000" w:themeColor="text1"/>
          <w:sz w:val="20"/>
          <w:szCs w:val="20"/>
        </w:rPr>
        <w:t xml:space="preserve"> Kamera auf Augenhöhe platzieren, um nicht unvorteilhaft gefilmt zu werden. Dazu einfach das Notebook auf eine passende Unterlage stellen.</w:t>
      </w:r>
    </w:p>
    <w:p w14:paraId="56AB7345" w14:textId="77777777" w:rsidR="00D71A22" w:rsidRPr="00E94E79" w:rsidRDefault="00D71A22" w:rsidP="00E17943">
      <w:pPr>
        <w:spacing w:line="290" w:lineRule="atLeast"/>
        <w:jc w:val="both"/>
        <w:rPr>
          <w:rFonts w:asciiTheme="majorHAnsi" w:hAnsiTheme="majorHAnsi" w:cstheme="majorHAnsi"/>
          <w:color w:val="000000" w:themeColor="text1"/>
          <w:szCs w:val="20"/>
        </w:rPr>
      </w:pPr>
    </w:p>
    <w:p w14:paraId="7998D03B" w14:textId="712DAD1A" w:rsidR="00D71A22" w:rsidRPr="00E94E79" w:rsidRDefault="00D71A22" w:rsidP="00E17943">
      <w:pPr>
        <w:pStyle w:val="Listenabsatz"/>
        <w:numPr>
          <w:ilvl w:val="0"/>
          <w:numId w:val="16"/>
        </w:numPr>
        <w:spacing w:line="290" w:lineRule="atLeast"/>
        <w:jc w:val="both"/>
        <w:rPr>
          <w:rFonts w:asciiTheme="majorHAnsi" w:hAnsiTheme="majorHAnsi" w:cstheme="majorHAnsi"/>
          <w:color w:val="000000" w:themeColor="text1"/>
          <w:sz w:val="20"/>
          <w:szCs w:val="20"/>
        </w:rPr>
      </w:pPr>
      <w:r w:rsidRPr="00E94E79">
        <w:rPr>
          <w:rFonts w:asciiTheme="majorHAnsi" w:hAnsiTheme="majorHAnsi" w:cstheme="majorHAnsi"/>
          <w:color w:val="000000" w:themeColor="text1"/>
          <w:sz w:val="20"/>
          <w:szCs w:val="20"/>
        </w:rPr>
        <w:t>Licht von vorne</w:t>
      </w:r>
      <w:r w:rsidR="00064D53">
        <w:rPr>
          <w:rFonts w:asciiTheme="majorHAnsi" w:hAnsiTheme="majorHAnsi" w:cstheme="majorHAnsi"/>
          <w:color w:val="000000" w:themeColor="text1"/>
          <w:sz w:val="20"/>
          <w:szCs w:val="20"/>
        </w:rPr>
        <w:t>,</w:t>
      </w:r>
      <w:r w:rsidRPr="00E94E79">
        <w:rPr>
          <w:rFonts w:asciiTheme="majorHAnsi" w:hAnsiTheme="majorHAnsi" w:cstheme="majorHAnsi"/>
          <w:color w:val="000000" w:themeColor="text1"/>
          <w:sz w:val="20"/>
          <w:szCs w:val="20"/>
        </w:rPr>
        <w:t xml:space="preserve"> durch eine Tischleuchte oder ein Fenster</w:t>
      </w:r>
      <w:r w:rsidR="00064D53">
        <w:rPr>
          <w:rFonts w:asciiTheme="majorHAnsi" w:hAnsiTheme="majorHAnsi" w:cstheme="majorHAnsi"/>
          <w:color w:val="000000" w:themeColor="text1"/>
          <w:sz w:val="20"/>
          <w:szCs w:val="20"/>
        </w:rPr>
        <w:t>,</w:t>
      </w:r>
      <w:r w:rsidRPr="00E94E79">
        <w:rPr>
          <w:rFonts w:asciiTheme="majorHAnsi" w:hAnsiTheme="majorHAnsi" w:cstheme="majorHAnsi"/>
          <w:color w:val="000000" w:themeColor="text1"/>
          <w:sz w:val="20"/>
          <w:szCs w:val="20"/>
        </w:rPr>
        <w:t xml:space="preserve"> lässt uns kommunikativer und sympathischer wirken.</w:t>
      </w:r>
    </w:p>
    <w:p w14:paraId="1463E11F" w14:textId="77777777" w:rsidR="00D71A22" w:rsidRPr="00E94E79" w:rsidRDefault="00D71A22" w:rsidP="00E17943">
      <w:pPr>
        <w:spacing w:line="290" w:lineRule="atLeast"/>
        <w:jc w:val="both"/>
        <w:rPr>
          <w:rFonts w:asciiTheme="majorHAnsi" w:hAnsiTheme="majorHAnsi" w:cstheme="majorHAnsi"/>
          <w:color w:val="000000" w:themeColor="text1"/>
          <w:szCs w:val="20"/>
        </w:rPr>
      </w:pPr>
    </w:p>
    <w:p w14:paraId="76796A7B" w14:textId="797CC1D4" w:rsidR="00D71A22" w:rsidRPr="00E94E79" w:rsidRDefault="00D71A22" w:rsidP="00E17943">
      <w:pPr>
        <w:pStyle w:val="Listenabsatz"/>
        <w:numPr>
          <w:ilvl w:val="0"/>
          <w:numId w:val="16"/>
        </w:numPr>
        <w:spacing w:line="290" w:lineRule="atLeast"/>
        <w:jc w:val="both"/>
        <w:rPr>
          <w:rFonts w:asciiTheme="majorHAnsi" w:hAnsiTheme="majorHAnsi" w:cstheme="majorHAnsi"/>
          <w:color w:val="000000" w:themeColor="text1"/>
          <w:sz w:val="20"/>
          <w:szCs w:val="20"/>
        </w:rPr>
      </w:pPr>
      <w:r w:rsidRPr="00E94E79">
        <w:rPr>
          <w:rFonts w:asciiTheme="majorHAnsi" w:hAnsiTheme="majorHAnsi" w:cstheme="majorHAnsi"/>
          <w:color w:val="000000" w:themeColor="text1"/>
          <w:sz w:val="20"/>
          <w:szCs w:val="20"/>
        </w:rPr>
        <w:t>Ein gepflegtes Styling und ein ruhiger Hintergrund ohne private Gegenstände g</w:t>
      </w:r>
      <w:r w:rsidR="00E17943" w:rsidRPr="00E94E79">
        <w:rPr>
          <w:rFonts w:asciiTheme="majorHAnsi" w:hAnsiTheme="majorHAnsi" w:cstheme="majorHAnsi"/>
          <w:color w:val="000000" w:themeColor="text1"/>
          <w:sz w:val="20"/>
          <w:szCs w:val="20"/>
        </w:rPr>
        <w:t>eben einen</w:t>
      </w:r>
      <w:r w:rsidRPr="00E94E79">
        <w:rPr>
          <w:rFonts w:asciiTheme="majorHAnsi" w:hAnsiTheme="majorHAnsi" w:cstheme="majorHAnsi"/>
          <w:color w:val="000000" w:themeColor="text1"/>
          <w:sz w:val="20"/>
          <w:szCs w:val="20"/>
        </w:rPr>
        <w:t xml:space="preserve"> sicheren Rahmen für eine entspannte Video-Konferenz</w:t>
      </w:r>
      <w:r w:rsidR="00E17943" w:rsidRPr="00E94E79">
        <w:rPr>
          <w:rFonts w:asciiTheme="majorHAnsi" w:hAnsiTheme="majorHAnsi" w:cstheme="majorHAnsi"/>
          <w:color w:val="000000" w:themeColor="text1"/>
          <w:sz w:val="20"/>
          <w:szCs w:val="20"/>
        </w:rPr>
        <w:t>.</w:t>
      </w:r>
    </w:p>
    <w:p w14:paraId="77D1371C" w14:textId="5CBDDAA5" w:rsidR="00C56B9F" w:rsidRPr="00E94E79" w:rsidRDefault="00C56B9F" w:rsidP="00E17943">
      <w:pPr>
        <w:spacing w:line="290" w:lineRule="atLeast"/>
        <w:jc w:val="both"/>
        <w:rPr>
          <w:rFonts w:asciiTheme="majorHAnsi" w:hAnsiTheme="majorHAnsi" w:cstheme="majorHAnsi"/>
          <w:color w:val="000000" w:themeColor="text1"/>
          <w:szCs w:val="20"/>
        </w:rPr>
      </w:pPr>
    </w:p>
    <w:p w14:paraId="13C46E73" w14:textId="03BACFB8" w:rsidR="008245B1" w:rsidRPr="00E94E79" w:rsidRDefault="00C56B9F" w:rsidP="00E17943">
      <w:pPr>
        <w:pStyle w:val="Listenabsatz"/>
        <w:numPr>
          <w:ilvl w:val="0"/>
          <w:numId w:val="16"/>
        </w:numPr>
        <w:spacing w:line="290" w:lineRule="atLeast"/>
        <w:jc w:val="both"/>
        <w:rPr>
          <w:rFonts w:asciiTheme="majorHAnsi" w:hAnsiTheme="majorHAnsi" w:cstheme="majorHAnsi"/>
          <w:color w:val="000000" w:themeColor="text1"/>
          <w:sz w:val="20"/>
          <w:szCs w:val="20"/>
        </w:rPr>
      </w:pPr>
      <w:r w:rsidRPr="00E94E79">
        <w:rPr>
          <w:rFonts w:asciiTheme="majorHAnsi" w:hAnsiTheme="majorHAnsi" w:cstheme="majorHAnsi"/>
          <w:color w:val="000000" w:themeColor="text1"/>
          <w:sz w:val="20"/>
          <w:szCs w:val="20"/>
        </w:rPr>
        <w:t>Außerdem gilt, so kurze Meetings wie möglich mit so wenigen Teilnehmern wie nötig zu planen</w:t>
      </w:r>
      <w:r w:rsidR="00E17943" w:rsidRPr="00E94E79">
        <w:rPr>
          <w:rFonts w:asciiTheme="majorHAnsi" w:hAnsiTheme="majorHAnsi" w:cstheme="majorHAnsi"/>
          <w:color w:val="000000" w:themeColor="text1"/>
          <w:sz w:val="20"/>
          <w:szCs w:val="20"/>
        </w:rPr>
        <w:t>.</w:t>
      </w:r>
    </w:p>
    <w:p w14:paraId="034DFB60" w14:textId="77777777" w:rsidR="008245B1" w:rsidRPr="00E94E79" w:rsidRDefault="008245B1" w:rsidP="00E17943">
      <w:pPr>
        <w:spacing w:line="290" w:lineRule="atLeast"/>
        <w:jc w:val="both"/>
        <w:rPr>
          <w:rFonts w:asciiTheme="majorHAnsi" w:hAnsiTheme="majorHAnsi" w:cstheme="majorHAnsi"/>
          <w:color w:val="000000" w:themeColor="text1"/>
          <w:szCs w:val="20"/>
        </w:rPr>
      </w:pPr>
    </w:p>
    <w:p w14:paraId="76E0958E" w14:textId="44EF4625" w:rsidR="00C56B9F" w:rsidRPr="00E94E79" w:rsidRDefault="008245B1" w:rsidP="48F8A21C">
      <w:pPr>
        <w:pStyle w:val="Listenabsatz"/>
        <w:numPr>
          <w:ilvl w:val="0"/>
          <w:numId w:val="16"/>
        </w:numPr>
        <w:spacing w:line="290" w:lineRule="atLeast"/>
        <w:jc w:val="both"/>
        <w:rPr>
          <w:rFonts w:asciiTheme="majorHAnsi" w:hAnsiTheme="majorHAnsi" w:cstheme="majorBidi"/>
          <w:color w:val="000000" w:themeColor="text1"/>
          <w:sz w:val="20"/>
          <w:szCs w:val="20"/>
        </w:rPr>
      </w:pPr>
      <w:r w:rsidRPr="00E94E79">
        <w:rPr>
          <w:rFonts w:asciiTheme="majorHAnsi" w:hAnsiTheme="majorHAnsi" w:cstheme="majorBidi"/>
          <w:color w:val="000000" w:themeColor="text1"/>
          <w:sz w:val="20"/>
          <w:szCs w:val="20"/>
        </w:rPr>
        <w:t>I</w:t>
      </w:r>
      <w:r w:rsidR="00C56B9F" w:rsidRPr="00E94E79">
        <w:rPr>
          <w:rFonts w:asciiTheme="majorHAnsi" w:hAnsiTheme="majorHAnsi" w:cstheme="majorBidi"/>
          <w:color w:val="000000" w:themeColor="text1"/>
          <w:sz w:val="20"/>
          <w:szCs w:val="20"/>
        </w:rPr>
        <w:t>n größeren Konferenzen für einen klaren Ablauf und eine gute Moderation sorgen.</w:t>
      </w:r>
    </w:p>
    <w:p w14:paraId="30AF84D4" w14:textId="77777777" w:rsidR="0049413C" w:rsidRDefault="0049413C" w:rsidP="00E17943">
      <w:pPr>
        <w:spacing w:line="290" w:lineRule="atLeast"/>
        <w:jc w:val="both"/>
        <w:rPr>
          <w:rFonts w:asciiTheme="majorHAnsi" w:hAnsiTheme="majorHAnsi" w:cstheme="majorHAnsi"/>
          <w:b/>
          <w:color w:val="000000" w:themeColor="text1"/>
          <w:szCs w:val="20"/>
        </w:rPr>
      </w:pPr>
    </w:p>
    <w:p w14:paraId="4FE49198" w14:textId="30C835EF" w:rsidR="00E17943" w:rsidRPr="00E17943" w:rsidRDefault="00E17943" w:rsidP="00E17943">
      <w:pPr>
        <w:spacing w:line="290" w:lineRule="atLeast"/>
        <w:jc w:val="both"/>
        <w:rPr>
          <w:rFonts w:asciiTheme="majorHAnsi" w:hAnsiTheme="majorHAnsi" w:cstheme="majorHAnsi"/>
          <w:b/>
          <w:color w:val="000000" w:themeColor="text1"/>
          <w:szCs w:val="20"/>
        </w:rPr>
      </w:pPr>
      <w:r w:rsidRPr="00E17943">
        <w:rPr>
          <w:rFonts w:asciiTheme="majorHAnsi" w:hAnsiTheme="majorHAnsi" w:cstheme="majorHAnsi"/>
          <w:b/>
          <w:color w:val="000000" w:themeColor="text1"/>
          <w:szCs w:val="20"/>
        </w:rPr>
        <w:t>Unterstützung für mehr Energie und gute Nerven</w:t>
      </w:r>
    </w:p>
    <w:p w14:paraId="6D8558E9" w14:textId="6FD36122" w:rsidR="008245B1" w:rsidRPr="00E17943" w:rsidRDefault="004E47F5" w:rsidP="00E17943">
      <w:pPr>
        <w:spacing w:line="290" w:lineRule="atLeast"/>
        <w:jc w:val="both"/>
        <w:rPr>
          <w:rFonts w:asciiTheme="majorHAnsi" w:eastAsia="Times New Roman" w:hAnsiTheme="majorHAnsi" w:cstheme="majorHAnsi"/>
          <w:color w:val="000000"/>
          <w:szCs w:val="20"/>
          <w:lang w:eastAsia="de-DE"/>
        </w:rPr>
      </w:pPr>
      <w:r>
        <w:rPr>
          <w:rFonts w:asciiTheme="majorHAnsi" w:eastAsia="Times New Roman" w:hAnsiTheme="majorHAnsi" w:cstheme="majorHAnsi"/>
          <w:color w:val="000000"/>
          <w:szCs w:val="20"/>
          <w:lang w:eastAsia="de-DE"/>
        </w:rPr>
        <w:t>Egal</w:t>
      </w:r>
      <w:r w:rsidR="003010B0">
        <w:rPr>
          <w:rFonts w:asciiTheme="majorHAnsi" w:eastAsia="Times New Roman" w:hAnsiTheme="majorHAnsi" w:cstheme="majorHAnsi"/>
          <w:color w:val="000000"/>
          <w:szCs w:val="20"/>
          <w:lang w:eastAsia="de-DE"/>
        </w:rPr>
        <w:t>,</w:t>
      </w:r>
      <w:r>
        <w:rPr>
          <w:rFonts w:asciiTheme="majorHAnsi" w:eastAsia="Times New Roman" w:hAnsiTheme="majorHAnsi" w:cstheme="majorHAnsi"/>
          <w:color w:val="000000"/>
          <w:szCs w:val="20"/>
          <w:lang w:eastAsia="de-DE"/>
        </w:rPr>
        <w:t xml:space="preserve"> ob Homeoffice oder Büro oder andere Situationen, die belasten – wichtig ist</w:t>
      </w:r>
      <w:r w:rsidR="00E17943">
        <w:rPr>
          <w:rFonts w:asciiTheme="majorHAnsi" w:eastAsia="Times New Roman" w:hAnsiTheme="majorHAnsi" w:cstheme="majorHAnsi"/>
          <w:color w:val="000000"/>
          <w:szCs w:val="20"/>
          <w:lang w:eastAsia="de-DE"/>
        </w:rPr>
        <w:t xml:space="preserve"> vor allem</w:t>
      </w:r>
      <w:r w:rsidR="00540AEA">
        <w:rPr>
          <w:rFonts w:asciiTheme="majorHAnsi" w:eastAsia="Times New Roman" w:hAnsiTheme="majorHAnsi" w:cstheme="majorHAnsi"/>
          <w:color w:val="000000"/>
          <w:szCs w:val="20"/>
          <w:lang w:eastAsia="de-DE"/>
        </w:rPr>
        <w:t>,</w:t>
      </w:r>
      <w:r w:rsidR="00E17943">
        <w:rPr>
          <w:rFonts w:asciiTheme="majorHAnsi" w:eastAsia="Times New Roman" w:hAnsiTheme="majorHAnsi" w:cstheme="majorHAnsi"/>
          <w:color w:val="000000"/>
          <w:szCs w:val="20"/>
          <w:lang w:eastAsia="de-DE"/>
        </w:rPr>
        <w:t xml:space="preserve"> zu versuchen, einen Ausgleich zu finden. Das geht zum Beispiel, </w:t>
      </w:r>
      <w:r w:rsidR="00E17943" w:rsidRPr="0037151C">
        <w:rPr>
          <w:rFonts w:asciiTheme="majorHAnsi" w:eastAsia="Times New Roman" w:hAnsiTheme="majorHAnsi" w:cstheme="majorHAnsi"/>
          <w:color w:val="000000"/>
          <w:szCs w:val="20"/>
          <w:lang w:eastAsia="de-DE"/>
        </w:rPr>
        <w:t>indem man sich Ruheinseln verschafft und sich gut um sich selbst kümmer</w:t>
      </w:r>
      <w:r w:rsidR="00E17943">
        <w:rPr>
          <w:rFonts w:asciiTheme="majorHAnsi" w:eastAsia="Times New Roman" w:hAnsiTheme="majorHAnsi" w:cstheme="majorHAnsi"/>
          <w:color w:val="000000"/>
          <w:szCs w:val="20"/>
          <w:lang w:eastAsia="de-DE"/>
        </w:rPr>
        <w:t>t</w:t>
      </w:r>
      <w:r w:rsidR="00F2579C">
        <w:rPr>
          <w:rFonts w:asciiTheme="majorHAnsi" w:eastAsia="Times New Roman" w:hAnsiTheme="majorHAnsi" w:cstheme="majorHAnsi"/>
          <w:color w:val="000000"/>
          <w:szCs w:val="20"/>
          <w:lang w:eastAsia="de-DE"/>
        </w:rPr>
        <w:t>, um die Akkus wieder aufzuladen.</w:t>
      </w:r>
      <w:r w:rsidR="00E17943" w:rsidRPr="0037151C">
        <w:rPr>
          <w:rFonts w:asciiTheme="majorHAnsi" w:eastAsia="Times New Roman" w:hAnsiTheme="majorHAnsi" w:cstheme="majorHAnsi"/>
          <w:color w:val="000000"/>
          <w:szCs w:val="20"/>
          <w:lang w:eastAsia="de-DE"/>
        </w:rPr>
        <w:t xml:space="preserve"> Das kann auf der mentalen Ebene stattfinden mit Meditation, Yoga oder einfach </w:t>
      </w:r>
      <w:r w:rsidR="00540AEA">
        <w:rPr>
          <w:rFonts w:asciiTheme="majorHAnsi" w:eastAsia="Times New Roman" w:hAnsiTheme="majorHAnsi" w:cstheme="majorHAnsi"/>
          <w:color w:val="000000"/>
          <w:szCs w:val="20"/>
          <w:lang w:eastAsia="de-DE"/>
        </w:rPr>
        <w:t xml:space="preserve">mit </w:t>
      </w:r>
      <w:r w:rsidR="00E17943">
        <w:rPr>
          <w:rFonts w:asciiTheme="majorHAnsi" w:eastAsia="Times New Roman" w:hAnsiTheme="majorHAnsi" w:cstheme="majorHAnsi"/>
          <w:color w:val="000000"/>
          <w:szCs w:val="20"/>
          <w:lang w:eastAsia="de-DE"/>
        </w:rPr>
        <w:t xml:space="preserve">einem Spaziergang durch den Wald. Auch </w:t>
      </w:r>
      <w:r w:rsidR="00E17943" w:rsidRPr="0037151C">
        <w:rPr>
          <w:rFonts w:asciiTheme="majorHAnsi" w:eastAsia="Times New Roman" w:hAnsiTheme="majorHAnsi" w:cstheme="majorHAnsi"/>
          <w:color w:val="000000"/>
          <w:szCs w:val="20"/>
          <w:lang w:eastAsia="de-DE"/>
        </w:rPr>
        <w:t>eine ausgewogene</w:t>
      </w:r>
      <w:r w:rsidR="00E17943">
        <w:rPr>
          <w:rFonts w:asciiTheme="majorHAnsi" w:eastAsia="Times New Roman" w:hAnsiTheme="majorHAnsi" w:cstheme="majorHAnsi"/>
          <w:color w:val="000000"/>
          <w:szCs w:val="20"/>
          <w:lang w:eastAsia="de-DE"/>
        </w:rPr>
        <w:t xml:space="preserve"> </w:t>
      </w:r>
      <w:r w:rsidR="00E17943" w:rsidRPr="0037151C">
        <w:rPr>
          <w:rFonts w:asciiTheme="majorHAnsi" w:eastAsia="Times New Roman" w:hAnsiTheme="majorHAnsi" w:cstheme="majorHAnsi"/>
          <w:color w:val="000000"/>
          <w:szCs w:val="20"/>
          <w:lang w:eastAsia="de-DE"/>
        </w:rPr>
        <w:t>Ernährung</w:t>
      </w:r>
      <w:r w:rsidR="00E17943">
        <w:rPr>
          <w:rFonts w:asciiTheme="majorHAnsi" w:eastAsia="Times New Roman" w:hAnsiTheme="majorHAnsi" w:cstheme="majorHAnsi"/>
          <w:color w:val="000000"/>
          <w:szCs w:val="20"/>
          <w:lang w:eastAsia="de-DE"/>
        </w:rPr>
        <w:t xml:space="preserve"> mit wichtigen Mikronährstoffen</w:t>
      </w:r>
      <w:r w:rsidR="009E7791">
        <w:rPr>
          <w:rFonts w:asciiTheme="majorHAnsi" w:eastAsia="Times New Roman" w:hAnsiTheme="majorHAnsi" w:cstheme="majorHAnsi"/>
          <w:color w:val="000000"/>
          <w:szCs w:val="20"/>
          <w:lang w:eastAsia="de-DE"/>
        </w:rPr>
        <w:t>,</w:t>
      </w:r>
      <w:r w:rsidR="00E17943">
        <w:rPr>
          <w:rFonts w:asciiTheme="majorHAnsi" w:eastAsia="Times New Roman" w:hAnsiTheme="majorHAnsi" w:cstheme="majorHAnsi"/>
          <w:color w:val="000000"/>
          <w:szCs w:val="20"/>
          <w:lang w:eastAsia="de-DE"/>
        </w:rPr>
        <w:t xml:space="preserve"> wie Vitaminen und Spurenelementen, z. B. Magnesium</w:t>
      </w:r>
      <w:r w:rsidR="007B59C9">
        <w:rPr>
          <w:rFonts w:asciiTheme="majorHAnsi" w:eastAsia="Times New Roman" w:hAnsiTheme="majorHAnsi" w:cstheme="majorHAnsi"/>
          <w:color w:val="000000"/>
          <w:szCs w:val="20"/>
          <w:lang w:eastAsia="de-DE"/>
        </w:rPr>
        <w:t xml:space="preserve"> und B-Vitaminen</w:t>
      </w:r>
      <w:r w:rsidR="00B849D8">
        <w:rPr>
          <w:rFonts w:asciiTheme="majorHAnsi" w:eastAsia="Times New Roman" w:hAnsiTheme="majorHAnsi" w:cstheme="majorHAnsi"/>
          <w:color w:val="000000"/>
          <w:szCs w:val="20"/>
          <w:lang w:eastAsia="de-DE"/>
        </w:rPr>
        <w:t>,</w:t>
      </w:r>
      <w:r w:rsidR="00E17943">
        <w:rPr>
          <w:rFonts w:asciiTheme="majorHAnsi" w:eastAsia="Times New Roman" w:hAnsiTheme="majorHAnsi" w:cstheme="majorHAnsi"/>
          <w:color w:val="000000"/>
          <w:szCs w:val="20"/>
          <w:lang w:eastAsia="de-DE"/>
        </w:rPr>
        <w:t xml:space="preserve"> gehört dazu</w:t>
      </w:r>
      <w:r w:rsidR="00E17943" w:rsidRPr="0037151C">
        <w:rPr>
          <w:rFonts w:asciiTheme="majorHAnsi" w:eastAsia="Times New Roman" w:hAnsiTheme="majorHAnsi" w:cstheme="majorHAnsi"/>
          <w:color w:val="000000"/>
          <w:szCs w:val="20"/>
          <w:lang w:eastAsia="de-DE"/>
        </w:rPr>
        <w:t>.</w:t>
      </w:r>
      <w:r w:rsidR="00E17943">
        <w:rPr>
          <w:rFonts w:asciiTheme="majorHAnsi" w:eastAsia="Times New Roman" w:hAnsiTheme="majorHAnsi" w:cstheme="majorHAnsi"/>
          <w:color w:val="000000"/>
          <w:szCs w:val="20"/>
          <w:lang w:eastAsia="de-DE"/>
        </w:rPr>
        <w:t xml:space="preserve"> Denn diese sind</w:t>
      </w:r>
      <w:r w:rsidR="00E17943" w:rsidRPr="0037151C">
        <w:rPr>
          <w:rFonts w:asciiTheme="majorHAnsi" w:eastAsia="Times New Roman" w:hAnsiTheme="majorHAnsi" w:cstheme="majorHAnsi"/>
          <w:color w:val="000000"/>
          <w:szCs w:val="20"/>
          <w:lang w:eastAsia="de-DE"/>
        </w:rPr>
        <w:t xml:space="preserve"> besonders wichtig für </w:t>
      </w:r>
      <w:r w:rsidR="00E17943">
        <w:rPr>
          <w:rFonts w:asciiTheme="majorHAnsi" w:eastAsia="Times New Roman" w:hAnsiTheme="majorHAnsi" w:cstheme="majorHAnsi"/>
          <w:color w:val="000000"/>
          <w:szCs w:val="20"/>
          <w:lang w:eastAsia="de-DE"/>
        </w:rPr>
        <w:t xml:space="preserve">das </w:t>
      </w:r>
      <w:r w:rsidR="00E17943" w:rsidRPr="0037151C">
        <w:rPr>
          <w:rFonts w:asciiTheme="majorHAnsi" w:eastAsia="Times New Roman" w:hAnsiTheme="majorHAnsi" w:cstheme="majorHAnsi"/>
          <w:color w:val="000000"/>
          <w:szCs w:val="20"/>
          <w:lang w:eastAsia="de-DE"/>
        </w:rPr>
        <w:t>Nerven</w:t>
      </w:r>
      <w:r w:rsidR="00E17943">
        <w:rPr>
          <w:rFonts w:asciiTheme="majorHAnsi" w:eastAsia="Times New Roman" w:hAnsiTheme="majorHAnsi" w:cstheme="majorHAnsi"/>
          <w:color w:val="000000"/>
          <w:szCs w:val="20"/>
          <w:lang w:eastAsia="de-DE"/>
        </w:rPr>
        <w:t>system</w:t>
      </w:r>
      <w:r w:rsidR="00E17943" w:rsidRPr="0037151C">
        <w:rPr>
          <w:rFonts w:asciiTheme="majorHAnsi" w:eastAsia="Times New Roman" w:hAnsiTheme="majorHAnsi" w:cstheme="majorHAnsi"/>
          <w:color w:val="000000"/>
          <w:szCs w:val="20"/>
          <w:lang w:eastAsia="de-DE"/>
        </w:rPr>
        <w:t xml:space="preserve"> und</w:t>
      </w:r>
      <w:r w:rsidR="00E17943">
        <w:rPr>
          <w:rFonts w:asciiTheme="majorHAnsi" w:eastAsia="Times New Roman" w:hAnsiTheme="majorHAnsi" w:cstheme="majorHAnsi"/>
          <w:color w:val="000000"/>
          <w:szCs w:val="20"/>
          <w:lang w:eastAsia="de-DE"/>
        </w:rPr>
        <w:t xml:space="preserve"> die Unterstützung des </w:t>
      </w:r>
      <w:r w:rsidR="00E17943" w:rsidRPr="0037151C">
        <w:rPr>
          <w:rFonts w:asciiTheme="majorHAnsi" w:eastAsia="Times New Roman" w:hAnsiTheme="majorHAnsi" w:cstheme="majorHAnsi"/>
          <w:color w:val="000000"/>
          <w:szCs w:val="20"/>
          <w:lang w:eastAsia="de-DE"/>
        </w:rPr>
        <w:t>Energie</w:t>
      </w:r>
      <w:r w:rsidR="00E17943">
        <w:rPr>
          <w:rFonts w:asciiTheme="majorHAnsi" w:eastAsia="Times New Roman" w:hAnsiTheme="majorHAnsi" w:cstheme="majorHAnsi"/>
          <w:color w:val="000000"/>
          <w:szCs w:val="20"/>
          <w:lang w:eastAsia="de-DE"/>
        </w:rPr>
        <w:t>stoffwechsels</w:t>
      </w:r>
      <w:r w:rsidR="00E17943" w:rsidRPr="0037151C">
        <w:rPr>
          <w:rFonts w:asciiTheme="majorHAnsi" w:eastAsia="Times New Roman" w:hAnsiTheme="majorHAnsi" w:cstheme="majorHAnsi"/>
          <w:color w:val="000000"/>
          <w:szCs w:val="20"/>
          <w:lang w:eastAsia="de-DE"/>
        </w:rPr>
        <w:t>. Eine spezielle Mikronäh</w:t>
      </w:r>
      <w:r w:rsidR="00D17662">
        <w:rPr>
          <w:rFonts w:asciiTheme="majorHAnsi" w:eastAsia="Times New Roman" w:hAnsiTheme="majorHAnsi" w:cstheme="majorHAnsi"/>
          <w:color w:val="000000"/>
          <w:szCs w:val="20"/>
          <w:lang w:eastAsia="de-DE"/>
        </w:rPr>
        <w:t>r</w:t>
      </w:r>
      <w:r w:rsidR="00E17943" w:rsidRPr="0037151C">
        <w:rPr>
          <w:rFonts w:asciiTheme="majorHAnsi" w:eastAsia="Times New Roman" w:hAnsiTheme="majorHAnsi" w:cstheme="majorHAnsi"/>
          <w:color w:val="000000"/>
          <w:szCs w:val="20"/>
          <w:lang w:eastAsia="de-DE"/>
        </w:rPr>
        <w:t>stoffkombination aus der Apotheke</w:t>
      </w:r>
      <w:r w:rsidR="00303F17">
        <w:rPr>
          <w:rFonts w:asciiTheme="majorHAnsi" w:eastAsia="Times New Roman" w:hAnsiTheme="majorHAnsi" w:cstheme="majorHAnsi"/>
          <w:color w:val="000000"/>
          <w:szCs w:val="20"/>
          <w:lang w:eastAsia="de-DE"/>
        </w:rPr>
        <w:t xml:space="preserve">, </w:t>
      </w:r>
      <w:r w:rsidR="00E17943" w:rsidRPr="0037151C">
        <w:rPr>
          <w:rFonts w:asciiTheme="majorHAnsi" w:eastAsia="Times New Roman" w:hAnsiTheme="majorHAnsi" w:cstheme="majorHAnsi"/>
          <w:color w:val="000000"/>
          <w:szCs w:val="20"/>
          <w:lang w:eastAsia="de-DE"/>
        </w:rPr>
        <w:t xml:space="preserve">beispielsweise in </w:t>
      </w:r>
      <w:proofErr w:type="spellStart"/>
      <w:r w:rsidR="00E17943" w:rsidRPr="0037151C">
        <w:rPr>
          <w:rFonts w:asciiTheme="majorHAnsi" w:eastAsia="Times New Roman" w:hAnsiTheme="majorHAnsi" w:cstheme="majorHAnsi"/>
          <w:color w:val="000000"/>
          <w:szCs w:val="20"/>
          <w:lang w:eastAsia="de-DE"/>
        </w:rPr>
        <w:t>Orthomol</w:t>
      </w:r>
      <w:proofErr w:type="spellEnd"/>
      <w:r w:rsidR="00E17943" w:rsidRPr="0037151C">
        <w:rPr>
          <w:rFonts w:asciiTheme="majorHAnsi" w:eastAsia="Times New Roman" w:hAnsiTheme="majorHAnsi" w:cstheme="majorHAnsi"/>
          <w:color w:val="000000"/>
          <w:szCs w:val="20"/>
          <w:lang w:eastAsia="de-DE"/>
        </w:rPr>
        <w:t xml:space="preserve"> Vital f und m</w:t>
      </w:r>
      <w:r w:rsidR="00303F17">
        <w:rPr>
          <w:rFonts w:asciiTheme="majorHAnsi" w:eastAsia="Times New Roman" w:hAnsiTheme="majorHAnsi" w:cstheme="majorHAnsi"/>
          <w:color w:val="000000"/>
          <w:szCs w:val="20"/>
          <w:lang w:eastAsia="de-DE"/>
        </w:rPr>
        <w:t xml:space="preserve"> enthalten</w:t>
      </w:r>
      <w:r w:rsidR="00E17943" w:rsidRPr="0037151C">
        <w:rPr>
          <w:rFonts w:asciiTheme="majorHAnsi" w:eastAsia="Times New Roman" w:hAnsiTheme="majorHAnsi" w:cstheme="majorHAnsi"/>
          <w:color w:val="000000"/>
          <w:szCs w:val="20"/>
          <w:lang w:eastAsia="de-DE"/>
        </w:rPr>
        <w:t xml:space="preserve">, </w:t>
      </w:r>
      <w:r w:rsidR="00E17943">
        <w:rPr>
          <w:rFonts w:asciiTheme="majorHAnsi" w:eastAsia="Times New Roman" w:hAnsiTheme="majorHAnsi" w:cstheme="majorHAnsi"/>
          <w:color w:val="000000"/>
          <w:szCs w:val="20"/>
          <w:lang w:eastAsia="de-DE"/>
        </w:rPr>
        <w:t xml:space="preserve">liefert spezifisch dosierte Mikronährstoffe, die zur Verringerung von Müdigkeit und Erschöpfung beitragen. </w:t>
      </w:r>
    </w:p>
    <w:p w14:paraId="2559FD7A" w14:textId="583692C5" w:rsidR="0065666B" w:rsidRDefault="0065666B">
      <w:pPr>
        <w:tabs>
          <w:tab w:val="left" w:pos="7513"/>
        </w:tabs>
        <w:ind w:right="-58"/>
        <w:rPr>
          <w:rFonts w:asciiTheme="majorHAnsi" w:eastAsia="Times New Roman" w:hAnsiTheme="majorHAnsi" w:cstheme="majorBidi"/>
          <w:color w:val="000000" w:themeColor="text1"/>
        </w:rPr>
      </w:pPr>
    </w:p>
    <w:p w14:paraId="44B4AA52" w14:textId="77777777" w:rsidR="003F6578" w:rsidRDefault="003F6578" w:rsidP="003F6578">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rPr>
        <w:t>Orthomol</w:t>
      </w:r>
      <w:proofErr w:type="spellEnd"/>
      <w:r>
        <w:rPr>
          <w:rStyle w:val="normaltextrun"/>
          <w:rFonts w:ascii="Arial" w:hAnsi="Arial" w:cs="Arial"/>
          <w:b/>
          <w:bCs/>
          <w:sz w:val="20"/>
          <w:szCs w:val="20"/>
        </w:rPr>
        <w:t>. Bereit. Fürs Leben.</w:t>
      </w:r>
      <w:r>
        <w:rPr>
          <w:rStyle w:val="eop"/>
          <w:rFonts w:ascii="Arial" w:hAnsi="Arial" w:cs="Arial"/>
          <w:szCs w:val="20"/>
        </w:rPr>
        <w:t> </w:t>
      </w:r>
    </w:p>
    <w:p w14:paraId="61F6D49E" w14:textId="77777777" w:rsidR="003F6578" w:rsidRDefault="003F6578" w:rsidP="003F6578">
      <w:pPr>
        <w:pStyle w:val="paragraph"/>
        <w:spacing w:before="0" w:beforeAutospacing="0" w:after="0" w:afterAutospacing="0" w:line="290" w:lineRule="atLeast"/>
        <w:jc w:val="both"/>
        <w:textAlignment w:val="baseline"/>
        <w:rPr>
          <w:rFonts w:ascii="Segoe UI" w:hAnsi="Segoe UI" w:cs="Segoe UI"/>
          <w:sz w:val="18"/>
          <w:szCs w:val="18"/>
        </w:rPr>
      </w:pPr>
      <w:r>
        <w:rPr>
          <w:rStyle w:val="normaltextrun"/>
          <w:rFonts w:ascii="Arial" w:hAnsi="Arial" w:cs="Arial"/>
          <w:sz w:val="20"/>
          <w:szCs w:val="20"/>
        </w:rPr>
        <w:t xml:space="preserve">Die Firma </w:t>
      </w:r>
      <w:proofErr w:type="spellStart"/>
      <w:r>
        <w:rPr>
          <w:rStyle w:val="normaltextrun"/>
          <w:rFonts w:ascii="Arial" w:hAnsi="Arial" w:cs="Arial"/>
          <w:sz w:val="20"/>
          <w:szCs w:val="20"/>
        </w:rPr>
        <w:t>Orthomol</w:t>
      </w:r>
      <w:proofErr w:type="spellEnd"/>
      <w:r>
        <w:rPr>
          <w:rStyle w:val="normaltextrun"/>
          <w:rFonts w:ascii="Arial" w:hAnsi="Arial" w:cs="Arial"/>
          <w:sz w:val="20"/>
          <w:szCs w:val="20"/>
        </w:rPr>
        <w:t xml:space="preserve"> in Langenfeld ist der Wegbereiter der orthomolekularen Ernährungsmedizin in Deutschland. Das Unternehmen entwickelt und vertreibt </w:t>
      </w:r>
      <w:r>
        <w:rPr>
          <w:rStyle w:val="normaltextrun"/>
          <w:rFonts w:ascii="Arial" w:hAnsi="Arial" w:cs="Arial"/>
          <w:sz w:val="20"/>
          <w:szCs w:val="20"/>
        </w:rPr>
        <w:br/>
        <w:t>seit 30 Jahren ausgewogen dosierte und für verschiedene Anwendungsgebiete zusammengesetzte Mikronährstoff-Kombinationen. Orthomol-Produkte sind für das Diätmanagement bei unterschiedlichen Erkrankungen und zur Nahrungsergänzung in verschiedenen Lebenssituationen vorgesehen und in Apotheken erhältlich. Ihre Entwicklung und Herstellung erfolgt nach dem internationalen Qualitätsstandard </w:t>
      </w:r>
      <w:r>
        <w:rPr>
          <w:rStyle w:val="scxw57394848"/>
          <w:rFonts w:ascii="Arial" w:hAnsi="Arial" w:cs="Arial"/>
          <w:sz w:val="20"/>
          <w:szCs w:val="20"/>
        </w:rPr>
        <w:t> </w:t>
      </w:r>
      <w:r>
        <w:rPr>
          <w:rFonts w:ascii="Arial" w:hAnsi="Arial" w:cs="Arial"/>
          <w:sz w:val="20"/>
          <w:szCs w:val="20"/>
        </w:rPr>
        <w:br/>
      </w:r>
      <w:r>
        <w:rPr>
          <w:rStyle w:val="normaltextrun"/>
          <w:rFonts w:ascii="Arial" w:hAnsi="Arial" w:cs="Arial"/>
          <w:sz w:val="20"/>
          <w:szCs w:val="20"/>
        </w:rPr>
        <w:t>ISO 22.000.</w:t>
      </w:r>
      <w:r>
        <w:rPr>
          <w:rStyle w:val="eop"/>
          <w:rFonts w:ascii="Arial" w:hAnsi="Arial" w:cs="Arial"/>
          <w:szCs w:val="20"/>
        </w:rPr>
        <w:t> </w:t>
      </w:r>
    </w:p>
    <w:p w14:paraId="5547A084" w14:textId="77777777" w:rsidR="003F6578" w:rsidRDefault="003F6578" w:rsidP="003F6578">
      <w:pPr>
        <w:pStyle w:val="paragraph"/>
        <w:spacing w:before="0" w:beforeAutospacing="0" w:after="0" w:afterAutospacing="0" w:line="290" w:lineRule="atLeast"/>
        <w:jc w:val="both"/>
        <w:textAlignment w:val="baseline"/>
        <w:rPr>
          <w:rFonts w:ascii="Segoe UI" w:hAnsi="Segoe UI" w:cs="Segoe UI"/>
          <w:sz w:val="18"/>
          <w:szCs w:val="18"/>
        </w:rPr>
      </w:pPr>
      <w:r>
        <w:rPr>
          <w:rStyle w:val="eop"/>
          <w:rFonts w:ascii="Arial" w:hAnsi="Arial" w:cs="Arial"/>
          <w:szCs w:val="20"/>
        </w:rPr>
        <w:t> </w:t>
      </w:r>
    </w:p>
    <w:p w14:paraId="3FC8BC5F" w14:textId="19CDAC66" w:rsidR="003F6578" w:rsidRDefault="003F6578" w:rsidP="003F6578">
      <w:pPr>
        <w:pStyle w:val="paragraph"/>
        <w:spacing w:before="0" w:beforeAutospacing="0" w:after="0" w:afterAutospacing="0" w:line="290" w:lineRule="atLeast"/>
        <w:jc w:val="both"/>
        <w:textAlignment w:val="baseline"/>
        <w:rPr>
          <w:rFonts w:ascii="Segoe UI" w:hAnsi="Segoe UI" w:cs="Segoe UI"/>
          <w:sz w:val="18"/>
          <w:szCs w:val="18"/>
        </w:rPr>
      </w:pPr>
      <w:r>
        <w:rPr>
          <w:rStyle w:val="normaltextrun"/>
          <w:rFonts w:ascii="Arial" w:hAnsi="Arial" w:cs="Arial"/>
          <w:sz w:val="20"/>
          <w:szCs w:val="20"/>
        </w:rPr>
        <w:t xml:space="preserve">Mehr Informationen zu </w:t>
      </w:r>
      <w:proofErr w:type="spellStart"/>
      <w:r>
        <w:rPr>
          <w:rStyle w:val="normaltextrun"/>
          <w:rFonts w:ascii="Arial" w:hAnsi="Arial" w:cs="Arial"/>
          <w:sz w:val="20"/>
          <w:szCs w:val="20"/>
        </w:rPr>
        <w:t>Orthomol</w:t>
      </w:r>
      <w:proofErr w:type="spellEnd"/>
      <w:r>
        <w:rPr>
          <w:rStyle w:val="normaltextrun"/>
          <w:rFonts w:ascii="Arial" w:hAnsi="Arial" w:cs="Arial"/>
          <w:sz w:val="20"/>
          <w:szCs w:val="20"/>
        </w:rPr>
        <w:t xml:space="preserve"> und unseren Produkten gibt</w:t>
      </w:r>
      <w:r w:rsidR="0088638A">
        <w:rPr>
          <w:rStyle w:val="normaltextrun"/>
          <w:rFonts w:ascii="Arial" w:hAnsi="Arial" w:cs="Arial"/>
          <w:sz w:val="20"/>
          <w:szCs w:val="20"/>
        </w:rPr>
        <w:t xml:space="preserve"> </w:t>
      </w:r>
      <w:r>
        <w:rPr>
          <w:rStyle w:val="normaltextrun"/>
          <w:rFonts w:ascii="Arial" w:hAnsi="Arial" w:cs="Arial"/>
          <w:sz w:val="20"/>
          <w:szCs w:val="20"/>
        </w:rPr>
        <w:t>es auf </w:t>
      </w:r>
      <w:r w:rsidR="0088638A">
        <w:rPr>
          <w:rStyle w:val="normaltextrun"/>
          <w:rFonts w:ascii="Arial" w:hAnsi="Arial" w:cs="Arial"/>
          <w:sz w:val="20"/>
          <w:szCs w:val="20"/>
        </w:rPr>
        <w:t>den</w:t>
      </w:r>
      <w:r>
        <w:rPr>
          <w:rStyle w:val="normaltextrun"/>
          <w:rFonts w:ascii="Arial" w:hAnsi="Arial" w:cs="Arial"/>
          <w:sz w:val="20"/>
          <w:szCs w:val="20"/>
        </w:rPr>
        <w:t> </w:t>
      </w:r>
      <w:r>
        <w:rPr>
          <w:rStyle w:val="scxw57394848"/>
          <w:rFonts w:ascii="Arial" w:hAnsi="Arial" w:cs="Arial"/>
          <w:sz w:val="20"/>
          <w:szCs w:val="20"/>
        </w:rPr>
        <w:t> </w:t>
      </w:r>
      <w:r>
        <w:rPr>
          <w:rFonts w:ascii="Arial" w:hAnsi="Arial" w:cs="Arial"/>
          <w:sz w:val="20"/>
          <w:szCs w:val="20"/>
        </w:rPr>
        <w:br/>
      </w:r>
      <w:r>
        <w:rPr>
          <w:rStyle w:val="normaltextrun"/>
          <w:rFonts w:ascii="Arial" w:hAnsi="Arial" w:cs="Arial"/>
          <w:sz w:val="20"/>
          <w:szCs w:val="20"/>
        </w:rPr>
        <w:t>Social-Media-Kanälen:</w:t>
      </w:r>
      <w:r>
        <w:rPr>
          <w:rStyle w:val="eop"/>
          <w:rFonts w:ascii="Arial" w:hAnsi="Arial" w:cs="Arial"/>
          <w:szCs w:val="20"/>
        </w:rPr>
        <w:t> </w:t>
      </w:r>
    </w:p>
    <w:p w14:paraId="12EF607B" w14:textId="77777777" w:rsidR="003F6578" w:rsidRDefault="003F6578" w:rsidP="003F657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Cs w:val="20"/>
        </w:rPr>
        <w:t> </w:t>
      </w:r>
    </w:p>
    <w:p w14:paraId="04550B9B" w14:textId="77777777" w:rsidR="003F6578" w:rsidRPr="004E47F5" w:rsidRDefault="003F6578" w:rsidP="003F6578">
      <w:pPr>
        <w:pStyle w:val="paragraph"/>
        <w:spacing w:before="0" w:beforeAutospacing="0" w:after="0" w:afterAutospacing="0"/>
        <w:jc w:val="both"/>
        <w:textAlignment w:val="baseline"/>
        <w:rPr>
          <w:rStyle w:val="eop"/>
          <w:rFonts w:ascii="Arial" w:hAnsi="Arial" w:cs="Arial"/>
          <w:color w:val="000000"/>
          <w:sz w:val="18"/>
          <w:szCs w:val="18"/>
        </w:rPr>
      </w:pPr>
      <w:r w:rsidRPr="004E47F5">
        <w:rPr>
          <w:rStyle w:val="normaltextrun"/>
          <w:rFonts w:ascii="Arial" w:hAnsi="Arial" w:cs="Arial"/>
          <w:b/>
          <w:bCs/>
          <w:color w:val="000000"/>
          <w:sz w:val="18"/>
          <w:szCs w:val="18"/>
        </w:rPr>
        <w:t>facebook.com/</w:t>
      </w:r>
      <w:proofErr w:type="spellStart"/>
      <w:r w:rsidRPr="004E47F5">
        <w:rPr>
          <w:rStyle w:val="normaltextrun"/>
          <w:rFonts w:ascii="Arial" w:hAnsi="Arial" w:cs="Arial"/>
          <w:b/>
          <w:bCs/>
          <w:color w:val="000000"/>
          <w:sz w:val="18"/>
          <w:szCs w:val="18"/>
        </w:rPr>
        <w:t>orthomol</w:t>
      </w:r>
      <w:proofErr w:type="spellEnd"/>
      <w:r w:rsidRPr="004E47F5">
        <w:rPr>
          <w:rStyle w:val="eop"/>
          <w:rFonts w:ascii="Arial" w:hAnsi="Arial" w:cs="Arial"/>
          <w:color w:val="000000"/>
          <w:sz w:val="18"/>
          <w:szCs w:val="18"/>
        </w:rPr>
        <w:t> </w:t>
      </w:r>
    </w:p>
    <w:p w14:paraId="4DAAE045" w14:textId="77777777" w:rsidR="003F6578" w:rsidRPr="004E47F5" w:rsidRDefault="003F6578" w:rsidP="003F6578">
      <w:pPr>
        <w:pStyle w:val="paragraph"/>
        <w:spacing w:before="0" w:beforeAutospacing="0" w:after="0" w:afterAutospacing="0"/>
        <w:jc w:val="both"/>
        <w:textAlignment w:val="baseline"/>
        <w:rPr>
          <w:rFonts w:ascii="Arial" w:hAnsi="Arial" w:cs="Arial"/>
          <w:color w:val="000000"/>
          <w:sz w:val="18"/>
          <w:szCs w:val="18"/>
        </w:rPr>
      </w:pPr>
      <w:r w:rsidRPr="004E47F5">
        <w:rPr>
          <w:rStyle w:val="normaltextrun"/>
          <w:rFonts w:ascii="Arial" w:hAnsi="Arial" w:cs="Arial"/>
          <w:b/>
          <w:bCs/>
          <w:color w:val="000000"/>
          <w:sz w:val="18"/>
          <w:szCs w:val="18"/>
        </w:rPr>
        <w:t>instagram.com/</w:t>
      </w:r>
      <w:proofErr w:type="spellStart"/>
      <w:r w:rsidRPr="004E47F5">
        <w:rPr>
          <w:rStyle w:val="normaltextrun"/>
          <w:rFonts w:ascii="Arial" w:hAnsi="Arial" w:cs="Arial"/>
          <w:b/>
          <w:bCs/>
          <w:color w:val="000000"/>
          <w:sz w:val="18"/>
          <w:szCs w:val="18"/>
        </w:rPr>
        <w:t>orthomol</w:t>
      </w:r>
      <w:proofErr w:type="spellEnd"/>
      <w:r w:rsidRPr="004E47F5">
        <w:rPr>
          <w:rStyle w:val="normaltextrun"/>
          <w:rFonts w:ascii="Arial" w:hAnsi="Arial" w:cs="Arial"/>
          <w:b/>
          <w:bCs/>
          <w:color w:val="000000"/>
          <w:sz w:val="18"/>
          <w:szCs w:val="18"/>
        </w:rPr>
        <w:t> </w:t>
      </w:r>
      <w:r w:rsidRPr="004E47F5">
        <w:rPr>
          <w:rStyle w:val="normaltextrun"/>
          <w:rFonts w:ascii="Arial" w:hAnsi="Arial" w:cs="Arial"/>
          <w:color w:val="000000"/>
          <w:sz w:val="18"/>
          <w:szCs w:val="18"/>
        </w:rPr>
        <w:t>oder </w:t>
      </w:r>
      <w:r w:rsidRPr="004E47F5">
        <w:rPr>
          <w:rStyle w:val="normaltextrun"/>
          <w:rFonts w:ascii="Arial" w:hAnsi="Arial" w:cs="Arial"/>
          <w:b/>
          <w:bCs/>
          <w:color w:val="000000"/>
          <w:sz w:val="18"/>
          <w:szCs w:val="18"/>
        </w:rPr>
        <w:t>@orthomol</w:t>
      </w:r>
      <w:r w:rsidRPr="004E47F5">
        <w:rPr>
          <w:rStyle w:val="eop"/>
          <w:rFonts w:ascii="Arial" w:hAnsi="Arial" w:cs="Arial"/>
          <w:color w:val="000000"/>
          <w:sz w:val="18"/>
          <w:szCs w:val="18"/>
        </w:rPr>
        <w:t> </w:t>
      </w:r>
    </w:p>
    <w:p w14:paraId="2F6AA24A" w14:textId="77777777" w:rsidR="003F6578" w:rsidRPr="004E47F5" w:rsidRDefault="003F6578" w:rsidP="003F6578">
      <w:pPr>
        <w:pStyle w:val="paragraph"/>
        <w:spacing w:before="0" w:beforeAutospacing="0" w:after="0" w:afterAutospacing="0"/>
        <w:jc w:val="both"/>
        <w:textAlignment w:val="baseline"/>
        <w:rPr>
          <w:rFonts w:ascii="Segoe UI" w:hAnsi="Segoe UI" w:cs="Segoe UI"/>
          <w:sz w:val="18"/>
          <w:szCs w:val="18"/>
        </w:rPr>
      </w:pPr>
      <w:r w:rsidRPr="004E47F5">
        <w:rPr>
          <w:rStyle w:val="normaltextrun"/>
          <w:rFonts w:ascii="Arial" w:hAnsi="Arial" w:cs="Arial"/>
          <w:b/>
          <w:bCs/>
          <w:color w:val="000000"/>
          <w:sz w:val="18"/>
          <w:szCs w:val="18"/>
        </w:rPr>
        <w:t>youtube.com/</w:t>
      </w:r>
      <w:proofErr w:type="spellStart"/>
      <w:r w:rsidRPr="004E47F5">
        <w:rPr>
          <w:rStyle w:val="normaltextrun"/>
          <w:rFonts w:ascii="Arial" w:hAnsi="Arial" w:cs="Arial"/>
          <w:b/>
          <w:bCs/>
          <w:color w:val="000000"/>
          <w:sz w:val="18"/>
          <w:szCs w:val="18"/>
        </w:rPr>
        <w:t>orthomol</w:t>
      </w:r>
      <w:proofErr w:type="spellEnd"/>
      <w:r w:rsidRPr="004E47F5">
        <w:rPr>
          <w:rStyle w:val="eop"/>
          <w:rFonts w:ascii="Arial" w:hAnsi="Arial" w:cs="Arial"/>
          <w:color w:val="000000"/>
          <w:sz w:val="18"/>
          <w:szCs w:val="18"/>
        </w:rPr>
        <w:t> </w:t>
      </w:r>
    </w:p>
    <w:p w14:paraId="066D61B8" w14:textId="77777777" w:rsidR="003F6578" w:rsidRDefault="003F6578">
      <w:pPr>
        <w:tabs>
          <w:tab w:val="left" w:pos="7513"/>
        </w:tabs>
        <w:ind w:right="226"/>
        <w:rPr>
          <w:rFonts w:eastAsia="Times New Roman"/>
        </w:rPr>
      </w:pPr>
    </w:p>
    <w:p w14:paraId="4FDA3241" w14:textId="77777777" w:rsidR="001D1EC3" w:rsidRPr="00777C08" w:rsidRDefault="001D1EC3">
      <w:pPr>
        <w:pStyle w:val="Fuzeile"/>
        <w:spacing w:line="276" w:lineRule="auto"/>
        <w:rPr>
          <w:rFonts w:cs="Arial"/>
          <w:b/>
          <w:sz w:val="18"/>
          <w:szCs w:val="18"/>
        </w:rPr>
      </w:pPr>
      <w:r w:rsidRPr="00777C08">
        <w:rPr>
          <w:rFonts w:cs="Arial"/>
          <w:b/>
          <w:sz w:val="18"/>
          <w:szCs w:val="18"/>
        </w:rPr>
        <w:t xml:space="preserve">Pressekontakt PR-Agentur: </w:t>
      </w:r>
    </w:p>
    <w:p w14:paraId="1BDED567" w14:textId="77777777" w:rsidR="004E47F5" w:rsidRPr="00777C08" w:rsidRDefault="001D1EC3">
      <w:pPr>
        <w:pStyle w:val="Fuzeile"/>
        <w:spacing w:line="276" w:lineRule="auto"/>
        <w:rPr>
          <w:rFonts w:cs="Arial"/>
          <w:sz w:val="18"/>
          <w:szCs w:val="18"/>
        </w:rPr>
      </w:pPr>
      <w:r w:rsidRPr="00777C08">
        <w:rPr>
          <w:rFonts w:cs="Arial"/>
          <w:sz w:val="18"/>
          <w:szCs w:val="18"/>
        </w:rPr>
        <w:t>Yupik PR Gmb</w:t>
      </w:r>
      <w:r w:rsidR="004E47F5" w:rsidRPr="00777C08">
        <w:rPr>
          <w:rFonts w:cs="Arial"/>
          <w:sz w:val="18"/>
          <w:szCs w:val="18"/>
        </w:rPr>
        <w:t xml:space="preserve">H  </w:t>
      </w:r>
    </w:p>
    <w:p w14:paraId="56516002" w14:textId="77777777" w:rsidR="00777C08" w:rsidRPr="00777C08" w:rsidRDefault="001D1EC3">
      <w:pPr>
        <w:pStyle w:val="Fuzeile"/>
        <w:spacing w:line="276" w:lineRule="auto"/>
        <w:rPr>
          <w:rFonts w:cs="Arial"/>
          <w:sz w:val="18"/>
          <w:szCs w:val="18"/>
        </w:rPr>
      </w:pPr>
      <w:r w:rsidRPr="00777C08">
        <w:rPr>
          <w:rFonts w:cs="Arial"/>
          <w:sz w:val="18"/>
          <w:szCs w:val="18"/>
        </w:rPr>
        <w:lastRenderedPageBreak/>
        <w:t xml:space="preserve">Ansprechpartnerin: </w:t>
      </w:r>
      <w:r w:rsidR="00BC7C15" w:rsidRPr="00777C08">
        <w:rPr>
          <w:rFonts w:cs="Arial"/>
          <w:sz w:val="18"/>
          <w:szCs w:val="18"/>
        </w:rPr>
        <w:t>Johanna Meier-Rink</w:t>
      </w:r>
      <w:r w:rsidR="00777C08" w:rsidRPr="00777C08">
        <w:rPr>
          <w:rFonts w:cs="Arial"/>
          <w:sz w:val="18"/>
          <w:szCs w:val="18"/>
        </w:rPr>
        <w:t xml:space="preserve">, </w:t>
      </w:r>
    </w:p>
    <w:p w14:paraId="71CD8CE5" w14:textId="095AAC22" w:rsidR="0058381A" w:rsidRPr="00922B3F" w:rsidRDefault="00777C08">
      <w:pPr>
        <w:pStyle w:val="Fuzeile"/>
        <w:spacing w:line="276" w:lineRule="auto"/>
        <w:rPr>
          <w:rFonts w:cs="Arial"/>
          <w:sz w:val="18"/>
          <w:szCs w:val="18"/>
        </w:rPr>
      </w:pPr>
      <w:r w:rsidRPr="00777C08">
        <w:rPr>
          <w:rFonts w:cs="Arial"/>
          <w:sz w:val="18"/>
          <w:szCs w:val="18"/>
        </w:rPr>
        <w:t>E-Mail:</w:t>
      </w:r>
      <w:r w:rsidR="004E47F5" w:rsidRPr="00777C08">
        <w:rPr>
          <w:rFonts w:cs="Arial"/>
          <w:sz w:val="18"/>
          <w:szCs w:val="18"/>
        </w:rPr>
        <w:t xml:space="preserve"> </w:t>
      </w:r>
      <w:r w:rsidRPr="00777C08">
        <w:rPr>
          <w:rFonts w:cs="Arial"/>
          <w:sz w:val="18"/>
          <w:szCs w:val="18"/>
        </w:rPr>
        <w:t>j.meier-rink@yupik.de</w:t>
      </w:r>
    </w:p>
    <w:sectPr w:rsidR="0058381A" w:rsidRPr="00922B3F" w:rsidSect="004E47F5">
      <w:headerReference w:type="default" r:id="rId13"/>
      <w:footerReference w:type="default" r:id="rId14"/>
      <w:pgSz w:w="11906" w:h="16838"/>
      <w:pgMar w:top="3159" w:right="2835" w:bottom="1702" w:left="147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DB28" w14:textId="77777777" w:rsidR="007A28C2" w:rsidRDefault="007A28C2" w:rsidP="006570C8">
      <w:pPr>
        <w:spacing w:line="240" w:lineRule="auto"/>
      </w:pPr>
      <w:r>
        <w:separator/>
      </w:r>
    </w:p>
  </w:endnote>
  <w:endnote w:type="continuationSeparator" w:id="0">
    <w:p w14:paraId="048F2342" w14:textId="77777777" w:rsidR="007A28C2" w:rsidRDefault="007A28C2"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219" w14:textId="2AE36636" w:rsidR="00AD260A" w:rsidRDefault="00AD260A">
    <w:pPr>
      <w:pStyle w:val="Fuzeile"/>
    </w:pPr>
    <w:r>
      <w:t xml:space="preserve">Seite </w:t>
    </w:r>
    <w:r>
      <w:fldChar w:fldCharType="begin"/>
    </w:r>
    <w:r>
      <w:instrText xml:space="preserve"> PAGE  \* Arabic  \* MERGEFORMAT </w:instrText>
    </w:r>
    <w:r>
      <w:fldChar w:fldCharType="separate"/>
    </w:r>
    <w:r w:rsidR="00B849D8">
      <w:rPr>
        <w:noProof/>
      </w:rPr>
      <w:t>4</w:t>
    </w:r>
    <w:r>
      <w:fldChar w:fldCharType="end"/>
    </w:r>
    <w:r>
      <w:t xml:space="preserve"> / </w:t>
    </w:r>
    <w:r w:rsidR="00483F71">
      <w:rPr>
        <w:noProof/>
      </w:rPr>
      <w:fldChar w:fldCharType="begin"/>
    </w:r>
    <w:r w:rsidR="00483F71">
      <w:rPr>
        <w:noProof/>
      </w:rPr>
      <w:instrText xml:space="preserve"> NUMPAGES  \* Arabic  \* MERGEFORMAT </w:instrText>
    </w:r>
    <w:r w:rsidR="00483F71">
      <w:rPr>
        <w:noProof/>
      </w:rPr>
      <w:fldChar w:fldCharType="separate"/>
    </w:r>
    <w:r w:rsidR="00B849D8">
      <w:rPr>
        <w:noProof/>
      </w:rPr>
      <w:t>4</w:t>
    </w:r>
    <w:r w:rsidR="00483F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CDDB" w14:textId="77777777" w:rsidR="007A28C2" w:rsidRDefault="007A28C2" w:rsidP="006570C8">
      <w:pPr>
        <w:spacing w:line="240" w:lineRule="auto"/>
      </w:pPr>
      <w:r>
        <w:separator/>
      </w:r>
    </w:p>
  </w:footnote>
  <w:footnote w:type="continuationSeparator" w:id="0">
    <w:p w14:paraId="36BD7437" w14:textId="77777777" w:rsidR="007A28C2" w:rsidRDefault="007A28C2"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B52E" w14:textId="77777777" w:rsidR="00AD260A" w:rsidRDefault="00AD260A">
    <w:pPr>
      <w:pStyle w:val="Kopfzeile"/>
    </w:pPr>
  </w:p>
  <w:p w14:paraId="6FE75CEE" w14:textId="77777777"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4EA1D7C3" wp14:editId="31DF45A8">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190750E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48B6D1D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89CA927"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roofErr w:type="spellStart"/>
                          <w:r w:rsidRPr="00FD753B">
                            <w:rPr>
                              <w:rFonts w:ascii="HelveticaNeue-Bold" w:hAnsi="HelveticaNeue-Bold" w:cs="HelveticaNeue-Bold"/>
                              <w:b/>
                              <w:bCs/>
                              <w:color w:val="0D3373"/>
                              <w:sz w:val="13"/>
                              <w:szCs w:val="13"/>
                            </w:rPr>
                            <w:t>Orthomol</w:t>
                          </w:r>
                          <w:proofErr w:type="spellEnd"/>
                        </w:p>
                        <w:p w14:paraId="1D120FAB"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8EFC612"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018E8E2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4F08AC4"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B0873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7E37287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2519248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09AC56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5C92E384"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2F31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B8AB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756632E"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827B27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75F6D93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9F73C1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3CC8170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328C3A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DE7DD61"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3248CA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1C35E32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5A571C63"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1D7C3"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14:paraId="190750E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48B6D1D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89CA927"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1D120FAB"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8EFC612"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018E8E2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4F08AC4"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B0873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7E37287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2519248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09AC56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5C92E384"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2F31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B8AB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756632E"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827B27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75F6D93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9F73C1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3CC8170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328C3A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DE7DD61"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3248CA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1C35E32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5A571C63"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5D80147F" wp14:editId="159F3D82">
          <wp:simplePos x="0" y="0"/>
          <wp:positionH relativeFrom="column">
            <wp:posOffset>0</wp:posOffset>
          </wp:positionH>
          <wp:positionV relativeFrom="paragraph">
            <wp:posOffset>98795</wp:posOffset>
          </wp:positionV>
          <wp:extent cx="2145291" cy="468000"/>
          <wp:effectExtent l="0" t="0" r="7620" b="8255"/>
          <wp:wrapNone/>
          <wp:docPr id="6"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3"/>
    <w:multiLevelType w:val="hybridMultilevel"/>
    <w:tmpl w:val="625493F2"/>
    <w:lvl w:ilvl="0" w:tplc="966076A0">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A4ABA"/>
    <w:multiLevelType w:val="hybridMultilevel"/>
    <w:tmpl w:val="F886BADE"/>
    <w:lvl w:ilvl="0" w:tplc="685C23FA">
      <w:start w:val="1"/>
      <w:numFmt w:val="bullet"/>
      <w:lvlText w:val="•"/>
      <w:lvlJc w:val="left"/>
      <w:pPr>
        <w:tabs>
          <w:tab w:val="num" w:pos="720"/>
        </w:tabs>
        <w:ind w:left="720" w:hanging="360"/>
      </w:pPr>
      <w:rPr>
        <w:rFonts w:ascii="Arial" w:hAnsi="Arial" w:hint="default"/>
      </w:rPr>
    </w:lvl>
    <w:lvl w:ilvl="1" w:tplc="7804BC7E" w:tentative="1">
      <w:start w:val="1"/>
      <w:numFmt w:val="bullet"/>
      <w:lvlText w:val="•"/>
      <w:lvlJc w:val="left"/>
      <w:pPr>
        <w:tabs>
          <w:tab w:val="num" w:pos="1440"/>
        </w:tabs>
        <w:ind w:left="1440" w:hanging="360"/>
      </w:pPr>
      <w:rPr>
        <w:rFonts w:ascii="Arial" w:hAnsi="Arial" w:hint="default"/>
      </w:rPr>
    </w:lvl>
    <w:lvl w:ilvl="2" w:tplc="AC26B798" w:tentative="1">
      <w:start w:val="1"/>
      <w:numFmt w:val="bullet"/>
      <w:lvlText w:val="•"/>
      <w:lvlJc w:val="left"/>
      <w:pPr>
        <w:tabs>
          <w:tab w:val="num" w:pos="2160"/>
        </w:tabs>
        <w:ind w:left="2160" w:hanging="360"/>
      </w:pPr>
      <w:rPr>
        <w:rFonts w:ascii="Arial" w:hAnsi="Arial" w:hint="default"/>
      </w:rPr>
    </w:lvl>
    <w:lvl w:ilvl="3" w:tplc="B5808578" w:tentative="1">
      <w:start w:val="1"/>
      <w:numFmt w:val="bullet"/>
      <w:lvlText w:val="•"/>
      <w:lvlJc w:val="left"/>
      <w:pPr>
        <w:tabs>
          <w:tab w:val="num" w:pos="2880"/>
        </w:tabs>
        <w:ind w:left="2880" w:hanging="360"/>
      </w:pPr>
      <w:rPr>
        <w:rFonts w:ascii="Arial" w:hAnsi="Arial" w:hint="default"/>
      </w:rPr>
    </w:lvl>
    <w:lvl w:ilvl="4" w:tplc="DDBE6B48" w:tentative="1">
      <w:start w:val="1"/>
      <w:numFmt w:val="bullet"/>
      <w:lvlText w:val="•"/>
      <w:lvlJc w:val="left"/>
      <w:pPr>
        <w:tabs>
          <w:tab w:val="num" w:pos="3600"/>
        </w:tabs>
        <w:ind w:left="3600" w:hanging="360"/>
      </w:pPr>
      <w:rPr>
        <w:rFonts w:ascii="Arial" w:hAnsi="Arial" w:hint="default"/>
      </w:rPr>
    </w:lvl>
    <w:lvl w:ilvl="5" w:tplc="2DBABF58" w:tentative="1">
      <w:start w:val="1"/>
      <w:numFmt w:val="bullet"/>
      <w:lvlText w:val="•"/>
      <w:lvlJc w:val="left"/>
      <w:pPr>
        <w:tabs>
          <w:tab w:val="num" w:pos="4320"/>
        </w:tabs>
        <w:ind w:left="4320" w:hanging="360"/>
      </w:pPr>
      <w:rPr>
        <w:rFonts w:ascii="Arial" w:hAnsi="Arial" w:hint="default"/>
      </w:rPr>
    </w:lvl>
    <w:lvl w:ilvl="6" w:tplc="348E96CA" w:tentative="1">
      <w:start w:val="1"/>
      <w:numFmt w:val="bullet"/>
      <w:lvlText w:val="•"/>
      <w:lvlJc w:val="left"/>
      <w:pPr>
        <w:tabs>
          <w:tab w:val="num" w:pos="5040"/>
        </w:tabs>
        <w:ind w:left="5040" w:hanging="360"/>
      </w:pPr>
      <w:rPr>
        <w:rFonts w:ascii="Arial" w:hAnsi="Arial" w:hint="default"/>
      </w:rPr>
    </w:lvl>
    <w:lvl w:ilvl="7" w:tplc="66C85E6E" w:tentative="1">
      <w:start w:val="1"/>
      <w:numFmt w:val="bullet"/>
      <w:lvlText w:val="•"/>
      <w:lvlJc w:val="left"/>
      <w:pPr>
        <w:tabs>
          <w:tab w:val="num" w:pos="5760"/>
        </w:tabs>
        <w:ind w:left="5760" w:hanging="360"/>
      </w:pPr>
      <w:rPr>
        <w:rFonts w:ascii="Arial" w:hAnsi="Arial" w:hint="default"/>
      </w:rPr>
    </w:lvl>
    <w:lvl w:ilvl="8" w:tplc="32A699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2500C"/>
    <w:multiLevelType w:val="hybridMultilevel"/>
    <w:tmpl w:val="6332F4EE"/>
    <w:lvl w:ilvl="0" w:tplc="966076A0">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C86A69"/>
    <w:multiLevelType w:val="hybridMultilevel"/>
    <w:tmpl w:val="00C847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ED0C6E"/>
    <w:multiLevelType w:val="hybridMultilevel"/>
    <w:tmpl w:val="15DA8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8B4D2D"/>
    <w:multiLevelType w:val="hybridMultilevel"/>
    <w:tmpl w:val="E9E23F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D1017D"/>
    <w:multiLevelType w:val="hybridMultilevel"/>
    <w:tmpl w:val="9D9E428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35DF72E8"/>
    <w:multiLevelType w:val="hybridMultilevel"/>
    <w:tmpl w:val="EDE868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68A0"/>
    <w:multiLevelType w:val="hybridMultilevel"/>
    <w:tmpl w:val="FCC6F75A"/>
    <w:lvl w:ilvl="0" w:tplc="7A7C45E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0D2294"/>
    <w:multiLevelType w:val="hybridMultilevel"/>
    <w:tmpl w:val="BF34B08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D3B6C05"/>
    <w:multiLevelType w:val="hybridMultilevel"/>
    <w:tmpl w:val="747A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B225D"/>
    <w:multiLevelType w:val="hybridMultilevel"/>
    <w:tmpl w:val="4F86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6815A0"/>
    <w:multiLevelType w:val="hybridMultilevel"/>
    <w:tmpl w:val="B4906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
  </w:num>
  <w:num w:numId="5">
    <w:abstractNumId w:val="8"/>
  </w:num>
  <w:num w:numId="6">
    <w:abstractNumId w:val="3"/>
  </w:num>
  <w:num w:numId="7">
    <w:abstractNumId w:val="12"/>
  </w:num>
  <w:num w:numId="8">
    <w:abstractNumId w:val="0"/>
  </w:num>
  <w:num w:numId="9">
    <w:abstractNumId w:val="2"/>
  </w:num>
  <w:num w:numId="10">
    <w:abstractNumId w:val="5"/>
  </w:num>
  <w:num w:numId="11">
    <w:abstractNumId w:val="4"/>
  </w:num>
  <w:num w:numId="12">
    <w:abstractNumId w:val="7"/>
  </w:num>
  <w:num w:numId="13">
    <w:abstractNumId w:val="6"/>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01F51"/>
    <w:rsid w:val="00017365"/>
    <w:rsid w:val="000211AA"/>
    <w:rsid w:val="000309FA"/>
    <w:rsid w:val="00064D53"/>
    <w:rsid w:val="000650E1"/>
    <w:rsid w:val="00073D8D"/>
    <w:rsid w:val="000A0B36"/>
    <w:rsid w:val="000B6B2D"/>
    <w:rsid w:val="000C0105"/>
    <w:rsid w:val="000D1DB9"/>
    <w:rsid w:val="000D70F5"/>
    <w:rsid w:val="000E6CA1"/>
    <w:rsid w:val="00116B02"/>
    <w:rsid w:val="00127C52"/>
    <w:rsid w:val="00152B8C"/>
    <w:rsid w:val="00156556"/>
    <w:rsid w:val="00163346"/>
    <w:rsid w:val="001648FB"/>
    <w:rsid w:val="00167363"/>
    <w:rsid w:val="0017142F"/>
    <w:rsid w:val="00180534"/>
    <w:rsid w:val="00191A2A"/>
    <w:rsid w:val="00192382"/>
    <w:rsid w:val="001A1CF4"/>
    <w:rsid w:val="001A6332"/>
    <w:rsid w:val="001C5812"/>
    <w:rsid w:val="001D1EC3"/>
    <w:rsid w:val="001D647E"/>
    <w:rsid w:val="001E1C12"/>
    <w:rsid w:val="001E5EDA"/>
    <w:rsid w:val="001E650A"/>
    <w:rsid w:val="00206042"/>
    <w:rsid w:val="002137C7"/>
    <w:rsid w:val="00231B1C"/>
    <w:rsid w:val="002509CC"/>
    <w:rsid w:val="002570E8"/>
    <w:rsid w:val="00262B2F"/>
    <w:rsid w:val="00264D84"/>
    <w:rsid w:val="0028365C"/>
    <w:rsid w:val="002A0874"/>
    <w:rsid w:val="002B4B5B"/>
    <w:rsid w:val="002D2C8F"/>
    <w:rsid w:val="002E1A65"/>
    <w:rsid w:val="002E64F0"/>
    <w:rsid w:val="003010B0"/>
    <w:rsid w:val="00303F17"/>
    <w:rsid w:val="00320422"/>
    <w:rsid w:val="00322383"/>
    <w:rsid w:val="0037151C"/>
    <w:rsid w:val="003759E2"/>
    <w:rsid w:val="00391CA5"/>
    <w:rsid w:val="003B0837"/>
    <w:rsid w:val="003C7A7F"/>
    <w:rsid w:val="003D5FC3"/>
    <w:rsid w:val="003F21DB"/>
    <w:rsid w:val="003F6578"/>
    <w:rsid w:val="00403777"/>
    <w:rsid w:val="00406A27"/>
    <w:rsid w:val="004111BC"/>
    <w:rsid w:val="00444487"/>
    <w:rsid w:val="00444EE9"/>
    <w:rsid w:val="00464C09"/>
    <w:rsid w:val="00480902"/>
    <w:rsid w:val="00483F71"/>
    <w:rsid w:val="00492988"/>
    <w:rsid w:val="00493FE5"/>
    <w:rsid w:val="0049413C"/>
    <w:rsid w:val="0049610C"/>
    <w:rsid w:val="004A1FFC"/>
    <w:rsid w:val="004E47F5"/>
    <w:rsid w:val="004F01F6"/>
    <w:rsid w:val="004F7B9A"/>
    <w:rsid w:val="0050505C"/>
    <w:rsid w:val="00521D99"/>
    <w:rsid w:val="00523252"/>
    <w:rsid w:val="00540AEA"/>
    <w:rsid w:val="00555D5C"/>
    <w:rsid w:val="00572920"/>
    <w:rsid w:val="0057682F"/>
    <w:rsid w:val="00581C4C"/>
    <w:rsid w:val="0058381A"/>
    <w:rsid w:val="005911DD"/>
    <w:rsid w:val="005B0B3C"/>
    <w:rsid w:val="005B3FE1"/>
    <w:rsid w:val="005D30D8"/>
    <w:rsid w:val="005D6033"/>
    <w:rsid w:val="005E38DE"/>
    <w:rsid w:val="005F35A6"/>
    <w:rsid w:val="006032AD"/>
    <w:rsid w:val="00606F66"/>
    <w:rsid w:val="00616B8A"/>
    <w:rsid w:val="006228C3"/>
    <w:rsid w:val="00632327"/>
    <w:rsid w:val="0063430F"/>
    <w:rsid w:val="0065666B"/>
    <w:rsid w:val="006570C8"/>
    <w:rsid w:val="006B4174"/>
    <w:rsid w:val="006D3396"/>
    <w:rsid w:val="006E18E1"/>
    <w:rsid w:val="006E33DB"/>
    <w:rsid w:val="006F7791"/>
    <w:rsid w:val="00703A7E"/>
    <w:rsid w:val="00714A85"/>
    <w:rsid w:val="00721FDD"/>
    <w:rsid w:val="00736886"/>
    <w:rsid w:val="00737BB0"/>
    <w:rsid w:val="0075065C"/>
    <w:rsid w:val="00765747"/>
    <w:rsid w:val="00776AC0"/>
    <w:rsid w:val="00777C08"/>
    <w:rsid w:val="00784087"/>
    <w:rsid w:val="007A28C2"/>
    <w:rsid w:val="007B140F"/>
    <w:rsid w:val="007B300A"/>
    <w:rsid w:val="007B59C9"/>
    <w:rsid w:val="007B6883"/>
    <w:rsid w:val="007C2C33"/>
    <w:rsid w:val="007C335F"/>
    <w:rsid w:val="007D5D5A"/>
    <w:rsid w:val="007E7066"/>
    <w:rsid w:val="007F3E6C"/>
    <w:rsid w:val="00802572"/>
    <w:rsid w:val="008245B1"/>
    <w:rsid w:val="00826BB8"/>
    <w:rsid w:val="00842972"/>
    <w:rsid w:val="00870746"/>
    <w:rsid w:val="00875796"/>
    <w:rsid w:val="0088638A"/>
    <w:rsid w:val="008D680F"/>
    <w:rsid w:val="008E0DDB"/>
    <w:rsid w:val="008F0ED2"/>
    <w:rsid w:val="009000BD"/>
    <w:rsid w:val="0091047E"/>
    <w:rsid w:val="009111D4"/>
    <w:rsid w:val="00922B3F"/>
    <w:rsid w:val="009240BA"/>
    <w:rsid w:val="0097026A"/>
    <w:rsid w:val="00984993"/>
    <w:rsid w:val="00997678"/>
    <w:rsid w:val="009A480A"/>
    <w:rsid w:val="009A6E58"/>
    <w:rsid w:val="009C2826"/>
    <w:rsid w:val="009C2F4D"/>
    <w:rsid w:val="009D10C0"/>
    <w:rsid w:val="009E5EA9"/>
    <w:rsid w:val="009E7791"/>
    <w:rsid w:val="009F432C"/>
    <w:rsid w:val="00A05F62"/>
    <w:rsid w:val="00A07F7B"/>
    <w:rsid w:val="00A31B6B"/>
    <w:rsid w:val="00A408D6"/>
    <w:rsid w:val="00A607FA"/>
    <w:rsid w:val="00A76734"/>
    <w:rsid w:val="00A97D62"/>
    <w:rsid w:val="00AB6BB7"/>
    <w:rsid w:val="00AC0901"/>
    <w:rsid w:val="00AD260A"/>
    <w:rsid w:val="00AD6494"/>
    <w:rsid w:val="00AE361C"/>
    <w:rsid w:val="00AE4E49"/>
    <w:rsid w:val="00AE7B70"/>
    <w:rsid w:val="00B04516"/>
    <w:rsid w:val="00B138BC"/>
    <w:rsid w:val="00B6140F"/>
    <w:rsid w:val="00B65BFF"/>
    <w:rsid w:val="00B849D8"/>
    <w:rsid w:val="00B8638F"/>
    <w:rsid w:val="00BC72D9"/>
    <w:rsid w:val="00BC7C15"/>
    <w:rsid w:val="00BD6930"/>
    <w:rsid w:val="00BD7C0B"/>
    <w:rsid w:val="00BF5E9A"/>
    <w:rsid w:val="00C56B9F"/>
    <w:rsid w:val="00C73658"/>
    <w:rsid w:val="00C83A3A"/>
    <w:rsid w:val="00C90E55"/>
    <w:rsid w:val="00C92E69"/>
    <w:rsid w:val="00CA5BF1"/>
    <w:rsid w:val="00CF709B"/>
    <w:rsid w:val="00D044A8"/>
    <w:rsid w:val="00D15672"/>
    <w:rsid w:val="00D16F99"/>
    <w:rsid w:val="00D17662"/>
    <w:rsid w:val="00D471F5"/>
    <w:rsid w:val="00D71A22"/>
    <w:rsid w:val="00D90DF9"/>
    <w:rsid w:val="00DC3565"/>
    <w:rsid w:val="00DD6ADF"/>
    <w:rsid w:val="00DE059F"/>
    <w:rsid w:val="00E17943"/>
    <w:rsid w:val="00E341D8"/>
    <w:rsid w:val="00E34441"/>
    <w:rsid w:val="00E34F22"/>
    <w:rsid w:val="00E357E6"/>
    <w:rsid w:val="00E407D6"/>
    <w:rsid w:val="00E837B6"/>
    <w:rsid w:val="00E9125E"/>
    <w:rsid w:val="00E94E79"/>
    <w:rsid w:val="00EB3939"/>
    <w:rsid w:val="00EC1144"/>
    <w:rsid w:val="00ED174D"/>
    <w:rsid w:val="00F11960"/>
    <w:rsid w:val="00F20E10"/>
    <w:rsid w:val="00F2579C"/>
    <w:rsid w:val="00F37737"/>
    <w:rsid w:val="00F46F74"/>
    <w:rsid w:val="00F84E9E"/>
    <w:rsid w:val="00F8747D"/>
    <w:rsid w:val="00FA7E0E"/>
    <w:rsid w:val="00FB1EBD"/>
    <w:rsid w:val="00FB676D"/>
    <w:rsid w:val="00FD2F00"/>
    <w:rsid w:val="00FD753B"/>
    <w:rsid w:val="00FE30F9"/>
    <w:rsid w:val="48F8A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957B"/>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747D"/>
    <w:pPr>
      <w:spacing w:after="0" w:line="283" w:lineRule="atLeast"/>
    </w:pPr>
    <w:rPr>
      <w:sz w:val="20"/>
    </w:rPr>
  </w:style>
  <w:style w:type="paragraph" w:styleId="berschrift3">
    <w:name w:val="heading 3"/>
    <w:basedOn w:val="Standard"/>
    <w:next w:val="Standard"/>
    <w:link w:val="berschrift3Zchn"/>
    <w:uiPriority w:val="9"/>
    <w:semiHidden/>
    <w:unhideWhenUsed/>
    <w:qFormat/>
    <w:rsid w:val="001565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Listenabsatz">
    <w:name w:val="List Paragraph"/>
    <w:basedOn w:val="Standard"/>
    <w:uiPriority w:val="34"/>
    <w:qFormat/>
    <w:rsid w:val="00C90E55"/>
    <w:pPr>
      <w:spacing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D2F00"/>
    <w:rPr>
      <w:sz w:val="16"/>
      <w:szCs w:val="16"/>
    </w:rPr>
  </w:style>
  <w:style w:type="paragraph" w:styleId="Kommentartext">
    <w:name w:val="annotation text"/>
    <w:basedOn w:val="Standard"/>
    <w:link w:val="KommentartextZchn"/>
    <w:uiPriority w:val="99"/>
    <w:semiHidden/>
    <w:unhideWhenUsed/>
    <w:rsid w:val="00FD2F00"/>
    <w:pPr>
      <w:spacing w:line="240" w:lineRule="auto"/>
    </w:pPr>
    <w:rPr>
      <w:szCs w:val="20"/>
    </w:rPr>
  </w:style>
  <w:style w:type="character" w:customStyle="1" w:styleId="KommentartextZchn">
    <w:name w:val="Kommentartext Zchn"/>
    <w:basedOn w:val="Absatz-Standardschriftart"/>
    <w:link w:val="Kommentartext"/>
    <w:uiPriority w:val="99"/>
    <w:semiHidden/>
    <w:rsid w:val="00FD2F00"/>
    <w:rPr>
      <w:sz w:val="20"/>
      <w:szCs w:val="20"/>
    </w:rPr>
  </w:style>
  <w:style w:type="paragraph" w:styleId="Kommentarthema">
    <w:name w:val="annotation subject"/>
    <w:basedOn w:val="Kommentartext"/>
    <w:next w:val="Kommentartext"/>
    <w:link w:val="KommentarthemaZchn"/>
    <w:uiPriority w:val="99"/>
    <w:semiHidden/>
    <w:unhideWhenUsed/>
    <w:rsid w:val="00FD2F00"/>
    <w:rPr>
      <w:b/>
      <w:bCs/>
    </w:rPr>
  </w:style>
  <w:style w:type="character" w:customStyle="1" w:styleId="KommentarthemaZchn">
    <w:name w:val="Kommentarthema Zchn"/>
    <w:basedOn w:val="KommentartextZchn"/>
    <w:link w:val="Kommentarthema"/>
    <w:uiPriority w:val="99"/>
    <w:semiHidden/>
    <w:rsid w:val="00FD2F00"/>
    <w:rPr>
      <w:b/>
      <w:bCs/>
      <w:sz w:val="20"/>
      <w:szCs w:val="20"/>
    </w:rPr>
  </w:style>
  <w:style w:type="paragraph" w:styleId="StandardWeb">
    <w:name w:val="Normal (Web)"/>
    <w:basedOn w:val="Standard"/>
    <w:uiPriority w:val="99"/>
    <w:unhideWhenUsed/>
    <w:rsid w:val="00DC35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156556"/>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uiPriority w:val="99"/>
    <w:semiHidden/>
    <w:unhideWhenUsed/>
    <w:rsid w:val="0058381A"/>
    <w:rPr>
      <w:color w:val="605E5C"/>
      <w:shd w:val="clear" w:color="auto" w:fill="E1DFDD"/>
    </w:rPr>
  </w:style>
  <w:style w:type="paragraph" w:customStyle="1" w:styleId="paragraph">
    <w:name w:val="paragraph"/>
    <w:basedOn w:val="Standard"/>
    <w:rsid w:val="003F65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F6578"/>
  </w:style>
  <w:style w:type="character" w:customStyle="1" w:styleId="eop">
    <w:name w:val="eop"/>
    <w:basedOn w:val="Absatz-Standardschriftart"/>
    <w:rsid w:val="003F6578"/>
  </w:style>
  <w:style w:type="character" w:customStyle="1" w:styleId="scxw57394848">
    <w:name w:val="scxw57394848"/>
    <w:basedOn w:val="Absatz-Standardschriftart"/>
    <w:rsid w:val="003F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7675">
      <w:bodyDiv w:val="1"/>
      <w:marLeft w:val="0"/>
      <w:marRight w:val="0"/>
      <w:marTop w:val="0"/>
      <w:marBottom w:val="0"/>
      <w:divBdr>
        <w:top w:val="none" w:sz="0" w:space="0" w:color="auto"/>
        <w:left w:val="none" w:sz="0" w:space="0" w:color="auto"/>
        <w:bottom w:val="none" w:sz="0" w:space="0" w:color="auto"/>
        <w:right w:val="none" w:sz="0" w:space="0" w:color="auto"/>
      </w:divBdr>
    </w:div>
    <w:div w:id="227806059">
      <w:bodyDiv w:val="1"/>
      <w:marLeft w:val="0"/>
      <w:marRight w:val="0"/>
      <w:marTop w:val="0"/>
      <w:marBottom w:val="0"/>
      <w:divBdr>
        <w:top w:val="none" w:sz="0" w:space="0" w:color="auto"/>
        <w:left w:val="none" w:sz="0" w:space="0" w:color="auto"/>
        <w:bottom w:val="none" w:sz="0" w:space="0" w:color="auto"/>
        <w:right w:val="none" w:sz="0" w:space="0" w:color="auto"/>
      </w:divBdr>
      <w:divsChild>
        <w:div w:id="933049514">
          <w:marLeft w:val="360"/>
          <w:marRight w:val="0"/>
          <w:marTop w:val="200"/>
          <w:marBottom w:val="0"/>
          <w:divBdr>
            <w:top w:val="none" w:sz="0" w:space="0" w:color="auto"/>
            <w:left w:val="none" w:sz="0" w:space="0" w:color="auto"/>
            <w:bottom w:val="none" w:sz="0" w:space="0" w:color="auto"/>
            <w:right w:val="none" w:sz="0" w:space="0" w:color="auto"/>
          </w:divBdr>
        </w:div>
        <w:div w:id="871188160">
          <w:marLeft w:val="360"/>
          <w:marRight w:val="0"/>
          <w:marTop w:val="200"/>
          <w:marBottom w:val="0"/>
          <w:divBdr>
            <w:top w:val="none" w:sz="0" w:space="0" w:color="auto"/>
            <w:left w:val="none" w:sz="0" w:space="0" w:color="auto"/>
            <w:bottom w:val="none" w:sz="0" w:space="0" w:color="auto"/>
            <w:right w:val="none" w:sz="0" w:space="0" w:color="auto"/>
          </w:divBdr>
        </w:div>
        <w:div w:id="1032875276">
          <w:marLeft w:val="360"/>
          <w:marRight w:val="0"/>
          <w:marTop w:val="200"/>
          <w:marBottom w:val="0"/>
          <w:divBdr>
            <w:top w:val="none" w:sz="0" w:space="0" w:color="auto"/>
            <w:left w:val="none" w:sz="0" w:space="0" w:color="auto"/>
            <w:bottom w:val="none" w:sz="0" w:space="0" w:color="auto"/>
            <w:right w:val="none" w:sz="0" w:space="0" w:color="auto"/>
          </w:divBdr>
        </w:div>
      </w:divsChild>
    </w:div>
    <w:div w:id="395519967">
      <w:bodyDiv w:val="1"/>
      <w:marLeft w:val="0"/>
      <w:marRight w:val="0"/>
      <w:marTop w:val="0"/>
      <w:marBottom w:val="0"/>
      <w:divBdr>
        <w:top w:val="none" w:sz="0" w:space="0" w:color="auto"/>
        <w:left w:val="none" w:sz="0" w:space="0" w:color="auto"/>
        <w:bottom w:val="none" w:sz="0" w:space="0" w:color="auto"/>
        <w:right w:val="none" w:sz="0" w:space="0" w:color="auto"/>
      </w:divBdr>
    </w:div>
    <w:div w:id="1585725406">
      <w:bodyDiv w:val="1"/>
      <w:marLeft w:val="0"/>
      <w:marRight w:val="0"/>
      <w:marTop w:val="0"/>
      <w:marBottom w:val="0"/>
      <w:divBdr>
        <w:top w:val="none" w:sz="0" w:space="0" w:color="auto"/>
        <w:left w:val="none" w:sz="0" w:space="0" w:color="auto"/>
        <w:bottom w:val="none" w:sz="0" w:space="0" w:color="auto"/>
        <w:right w:val="none" w:sz="0" w:space="0" w:color="auto"/>
      </w:divBdr>
    </w:div>
    <w:div w:id="1760904236">
      <w:bodyDiv w:val="1"/>
      <w:marLeft w:val="0"/>
      <w:marRight w:val="0"/>
      <w:marTop w:val="0"/>
      <w:marBottom w:val="0"/>
      <w:divBdr>
        <w:top w:val="none" w:sz="0" w:space="0" w:color="auto"/>
        <w:left w:val="none" w:sz="0" w:space="0" w:color="auto"/>
        <w:bottom w:val="none" w:sz="0" w:space="0" w:color="auto"/>
        <w:right w:val="none" w:sz="0" w:space="0" w:color="auto"/>
      </w:divBdr>
    </w:div>
    <w:div w:id="1789201283">
      <w:bodyDiv w:val="1"/>
      <w:marLeft w:val="0"/>
      <w:marRight w:val="0"/>
      <w:marTop w:val="0"/>
      <w:marBottom w:val="0"/>
      <w:divBdr>
        <w:top w:val="none" w:sz="0" w:space="0" w:color="auto"/>
        <w:left w:val="none" w:sz="0" w:space="0" w:color="auto"/>
        <w:bottom w:val="none" w:sz="0" w:space="0" w:color="auto"/>
        <w:right w:val="none" w:sz="0" w:space="0" w:color="auto"/>
      </w:divBdr>
      <w:divsChild>
        <w:div w:id="22246411">
          <w:marLeft w:val="0"/>
          <w:marRight w:val="0"/>
          <w:marTop w:val="0"/>
          <w:marBottom w:val="0"/>
          <w:divBdr>
            <w:top w:val="none" w:sz="0" w:space="0" w:color="auto"/>
            <w:left w:val="none" w:sz="0" w:space="0" w:color="auto"/>
            <w:bottom w:val="none" w:sz="0" w:space="0" w:color="auto"/>
            <w:right w:val="none" w:sz="0" w:space="0" w:color="auto"/>
          </w:divBdr>
          <w:divsChild>
            <w:div w:id="1025907464">
              <w:marLeft w:val="0"/>
              <w:marRight w:val="0"/>
              <w:marTop w:val="0"/>
              <w:marBottom w:val="0"/>
              <w:divBdr>
                <w:top w:val="none" w:sz="0" w:space="0" w:color="auto"/>
                <w:left w:val="none" w:sz="0" w:space="0" w:color="auto"/>
                <w:bottom w:val="none" w:sz="0" w:space="0" w:color="auto"/>
                <w:right w:val="none" w:sz="0" w:space="0" w:color="auto"/>
              </w:divBdr>
              <w:divsChild>
                <w:div w:id="1689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940B244AE12640A2B4FD5795F0E45B" ma:contentTypeVersion="13" ma:contentTypeDescription="Ein neues Dokument erstellen." ma:contentTypeScope="" ma:versionID="c17bc8fc141ae4d20fc0fc532b9956fc">
  <xsd:schema xmlns:xsd="http://www.w3.org/2001/XMLSchema" xmlns:xs="http://www.w3.org/2001/XMLSchema" xmlns:p="http://schemas.microsoft.com/office/2006/metadata/properties" xmlns:ns2="3ab93830-24d4-4c05-88e1-e0e886cdaecf" xmlns:ns3="b182f440-877e-4737-b63f-0c19e9b93e38" targetNamespace="http://schemas.microsoft.com/office/2006/metadata/properties" ma:root="true" ma:fieldsID="264013e8bea851292169911b1ce43b1d" ns2:_="" ns3:_="">
    <xsd:import namespace="3ab93830-24d4-4c05-88e1-e0e886cdaecf"/>
    <xsd:import namespace="b182f440-877e-4737-b63f-0c19e9b93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93830-24d4-4c05-88e1-e0e886cda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82f440-877e-4737-b63f-0c19e9b93e3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A988E-85D8-417D-BB0F-A44B152D8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48BC1-242E-4F44-93DC-0B8CB8303198}">
  <ds:schemaRefs>
    <ds:schemaRef ds:uri="http://schemas.openxmlformats.org/officeDocument/2006/bibliography"/>
  </ds:schemaRefs>
</ds:datastoreItem>
</file>

<file path=customXml/itemProps3.xml><?xml version="1.0" encoding="utf-8"?>
<ds:datastoreItem xmlns:ds="http://schemas.openxmlformats.org/officeDocument/2006/customXml" ds:itemID="{157EB02F-9573-4992-96C1-5E74BB4A1D16}">
  <ds:schemaRefs>
    <ds:schemaRef ds:uri="http://schemas.microsoft.com/sharepoint/v3/contenttype/forms"/>
  </ds:schemaRefs>
</ds:datastoreItem>
</file>

<file path=customXml/itemProps4.xml><?xml version="1.0" encoding="utf-8"?>
<ds:datastoreItem xmlns:ds="http://schemas.openxmlformats.org/officeDocument/2006/customXml" ds:itemID="{A43C374B-BD96-4B69-9EF5-B8DBA118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93830-24d4-4c05-88e1-e0e886cdaecf"/>
    <ds:schemaRef ds:uri="b182f440-877e-4737-b63f-0c19e9b93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Johanna Meier-Rink</cp:lastModifiedBy>
  <cp:revision>2</cp:revision>
  <cp:lastPrinted>2020-09-14T10:25:00Z</cp:lastPrinted>
  <dcterms:created xsi:type="dcterms:W3CDTF">2021-06-09T11:46:00Z</dcterms:created>
  <dcterms:modified xsi:type="dcterms:W3CDTF">2021-06-09T11:46:00Z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0x01010045940B244AE12640A2B4FD5795F0E45B</vt:lpwstr>
  </property>
</Properties>
</file>