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E784" w14:textId="77777777" w:rsidR="00114FD1" w:rsidRPr="00CC435D" w:rsidRDefault="00114FD1" w:rsidP="00510DF8">
      <w:pPr>
        <w:spacing w:line="288" w:lineRule="auto"/>
        <w:ind w:right="226"/>
        <w:rPr>
          <w:rFonts w:cs="Arial"/>
          <w:szCs w:val="20"/>
        </w:rPr>
      </w:pPr>
      <w:r>
        <w:rPr>
          <w:rFonts w:cs="Arial"/>
          <w:szCs w:val="20"/>
        </w:rPr>
        <w:t>PRESSEINFORMATION</w:t>
      </w:r>
    </w:p>
    <w:p w14:paraId="51C5726B" w14:textId="77777777" w:rsidR="00114FD1" w:rsidRPr="00A5468A" w:rsidRDefault="00114FD1" w:rsidP="00510DF8">
      <w:pPr>
        <w:spacing w:line="288" w:lineRule="auto"/>
        <w:ind w:right="226"/>
        <w:rPr>
          <w:rFonts w:eastAsia="Times New Roman" w:cs="Arial"/>
          <w:b/>
          <w:sz w:val="26"/>
          <w:szCs w:val="26"/>
        </w:rPr>
      </w:pPr>
    </w:p>
    <w:p w14:paraId="0F380867" w14:textId="77C7CD20" w:rsidR="00F97283" w:rsidRPr="008101BF" w:rsidRDefault="006A67F4" w:rsidP="00510DF8">
      <w:pPr>
        <w:spacing w:line="288" w:lineRule="auto"/>
        <w:ind w:right="226"/>
        <w:rPr>
          <w:rFonts w:eastAsia="Times New Roman" w:cs="Arial"/>
          <w:b/>
          <w:sz w:val="26"/>
          <w:szCs w:val="26"/>
        </w:rPr>
      </w:pPr>
      <w:r w:rsidRPr="008101BF">
        <w:rPr>
          <w:rFonts w:eastAsia="Times New Roman" w:cs="Arial"/>
          <w:b/>
          <w:sz w:val="26"/>
          <w:szCs w:val="26"/>
        </w:rPr>
        <w:t xml:space="preserve">Abwehrstark in den </w:t>
      </w:r>
      <w:r w:rsidR="0054146E">
        <w:rPr>
          <w:rFonts w:eastAsia="Times New Roman" w:cs="Arial"/>
          <w:b/>
          <w:sz w:val="26"/>
          <w:szCs w:val="26"/>
        </w:rPr>
        <w:t>Sommer</w:t>
      </w:r>
    </w:p>
    <w:p w14:paraId="1EC346F1" w14:textId="746ADE16" w:rsidR="00114FD1" w:rsidRPr="00386DB0" w:rsidRDefault="0015246B" w:rsidP="00510DF8">
      <w:pPr>
        <w:spacing w:line="288" w:lineRule="auto"/>
        <w:ind w:right="226"/>
        <w:rPr>
          <w:rFonts w:eastAsia="Times New Roman" w:cs="Arial"/>
          <w:sz w:val="26"/>
          <w:szCs w:val="26"/>
        </w:rPr>
      </w:pPr>
      <w:r w:rsidRPr="008101BF">
        <w:rPr>
          <w:rFonts w:eastAsia="Times New Roman" w:cs="Arial"/>
          <w:sz w:val="26"/>
          <w:szCs w:val="26"/>
        </w:rPr>
        <w:t xml:space="preserve">Wie </w:t>
      </w:r>
      <w:r w:rsidR="00A83FF7" w:rsidRPr="008101BF">
        <w:rPr>
          <w:rFonts w:eastAsia="Times New Roman" w:cs="Arial"/>
          <w:sz w:val="26"/>
          <w:szCs w:val="26"/>
        </w:rPr>
        <w:t xml:space="preserve">wir </w:t>
      </w:r>
      <w:r w:rsidR="00F97283" w:rsidRPr="008101BF">
        <w:rPr>
          <w:rFonts w:eastAsia="Times New Roman" w:cs="Arial"/>
          <w:sz w:val="26"/>
          <w:szCs w:val="26"/>
        </w:rPr>
        <w:t>un</w:t>
      </w:r>
      <w:r w:rsidR="00A83FF7" w:rsidRPr="008101BF">
        <w:rPr>
          <w:rFonts w:eastAsia="Times New Roman" w:cs="Arial"/>
          <w:sz w:val="26"/>
          <w:szCs w:val="26"/>
        </w:rPr>
        <w:t>s</w:t>
      </w:r>
      <w:r w:rsidR="00F97283" w:rsidRPr="00F97283">
        <w:rPr>
          <w:rFonts w:eastAsia="Times New Roman" w:cs="Arial"/>
          <w:sz w:val="26"/>
          <w:szCs w:val="26"/>
        </w:rPr>
        <w:t>er Immunsystem</w:t>
      </w:r>
      <w:r w:rsidR="005A6387" w:rsidRPr="008101BF">
        <w:rPr>
          <w:rFonts w:eastAsia="Times New Roman" w:cs="Arial"/>
          <w:sz w:val="26"/>
          <w:szCs w:val="26"/>
        </w:rPr>
        <w:t xml:space="preserve"> </w:t>
      </w:r>
      <w:r w:rsidRPr="008101BF">
        <w:rPr>
          <w:rFonts w:eastAsia="Times New Roman" w:cs="Arial"/>
          <w:sz w:val="26"/>
          <w:szCs w:val="26"/>
        </w:rPr>
        <w:t>jetzt aktiv unterstützen</w:t>
      </w:r>
      <w:r w:rsidR="00A83FF7" w:rsidRPr="008101BF">
        <w:rPr>
          <w:rFonts w:eastAsia="Times New Roman" w:cs="Arial"/>
          <w:sz w:val="26"/>
          <w:szCs w:val="26"/>
        </w:rPr>
        <w:t xml:space="preserve"> können</w:t>
      </w:r>
    </w:p>
    <w:p w14:paraId="44855DBF" w14:textId="136BDA4E" w:rsidR="00114FD1" w:rsidRPr="00386DB0" w:rsidRDefault="00114FD1" w:rsidP="00510DF8">
      <w:pPr>
        <w:spacing w:line="288" w:lineRule="auto"/>
        <w:ind w:right="226"/>
        <w:rPr>
          <w:rFonts w:eastAsia="Times New Roman" w:cs="Arial"/>
          <w:sz w:val="26"/>
          <w:szCs w:val="26"/>
        </w:rPr>
      </w:pPr>
    </w:p>
    <w:p w14:paraId="129FDCF0" w14:textId="25283466" w:rsidR="00AC16A3" w:rsidRPr="00181661" w:rsidRDefault="00114FD1" w:rsidP="00AC16A3">
      <w:pPr>
        <w:spacing w:line="240" w:lineRule="auto"/>
        <w:rPr>
          <w:rFonts w:eastAsia="Times New Roman"/>
          <w:b/>
          <w:bCs/>
        </w:rPr>
      </w:pPr>
      <w:r w:rsidRPr="7CD030CB">
        <w:rPr>
          <w:rFonts w:eastAsia="Times New Roman"/>
          <w:b/>
          <w:bCs/>
        </w:rPr>
        <w:t>Langenfeld,</w:t>
      </w:r>
      <w:r w:rsidRPr="7CD030CB">
        <w:rPr>
          <w:rFonts w:eastAsia="Times New Roman"/>
        </w:rPr>
        <w:t xml:space="preserve"> </w:t>
      </w:r>
      <w:r w:rsidR="00D034C5">
        <w:rPr>
          <w:rFonts w:eastAsia="Times New Roman"/>
          <w:b/>
          <w:bCs/>
        </w:rPr>
        <w:t>März</w:t>
      </w:r>
      <w:r w:rsidRPr="7CD030CB">
        <w:rPr>
          <w:rFonts w:eastAsia="Times New Roman"/>
          <w:b/>
          <w:bCs/>
        </w:rPr>
        <w:t xml:space="preserve"> 202</w:t>
      </w:r>
      <w:r>
        <w:rPr>
          <w:rFonts w:eastAsia="Times New Roman"/>
          <w:b/>
          <w:bCs/>
        </w:rPr>
        <w:t>1</w:t>
      </w:r>
      <w:r w:rsidRPr="7CD030CB">
        <w:rPr>
          <w:rFonts w:eastAsia="Times New Roman"/>
          <w:b/>
          <w:bCs/>
        </w:rPr>
        <w:t xml:space="preserve">. </w:t>
      </w:r>
      <w:r w:rsidR="006163D8">
        <w:rPr>
          <w:rFonts w:eastAsia="Times New Roman"/>
          <w:b/>
          <w:bCs/>
        </w:rPr>
        <w:t xml:space="preserve">Im vergangenen Jahr mussten wir </w:t>
      </w:r>
      <w:r w:rsidR="004B008F">
        <w:rPr>
          <w:rFonts w:eastAsia="Times New Roman"/>
          <w:b/>
          <w:bCs/>
        </w:rPr>
        <w:t>unser alltägliches Leben</w:t>
      </w:r>
      <w:r w:rsidR="00EB2D61">
        <w:rPr>
          <w:rFonts w:eastAsia="Times New Roman"/>
          <w:b/>
          <w:bCs/>
        </w:rPr>
        <w:t xml:space="preserve"> </w:t>
      </w:r>
      <w:r w:rsidR="00366FCB">
        <w:rPr>
          <w:rFonts w:eastAsia="Times New Roman"/>
          <w:b/>
          <w:bCs/>
        </w:rPr>
        <w:t xml:space="preserve">weitestgehend </w:t>
      </w:r>
      <w:r w:rsidR="00F6517F">
        <w:rPr>
          <w:rFonts w:eastAsia="Times New Roman"/>
          <w:b/>
          <w:bCs/>
        </w:rPr>
        <w:t>herunterfahren</w:t>
      </w:r>
      <w:r w:rsidR="00EB64D1">
        <w:rPr>
          <w:rFonts w:eastAsia="Times New Roman"/>
          <w:b/>
          <w:bCs/>
        </w:rPr>
        <w:t>.</w:t>
      </w:r>
      <w:r w:rsidR="00F6517F">
        <w:rPr>
          <w:rFonts w:eastAsia="Times New Roman"/>
          <w:b/>
          <w:bCs/>
        </w:rPr>
        <w:t xml:space="preserve"> </w:t>
      </w:r>
      <w:r w:rsidR="001F4058">
        <w:rPr>
          <w:rFonts w:eastAsia="Times New Roman"/>
          <w:b/>
          <w:bCs/>
        </w:rPr>
        <w:t xml:space="preserve">Durch anhaltende </w:t>
      </w:r>
      <w:r w:rsidR="00293D23">
        <w:rPr>
          <w:rFonts w:eastAsia="Times New Roman"/>
          <w:b/>
          <w:bCs/>
        </w:rPr>
        <w:t>Hygienemaßnahmen und</w:t>
      </w:r>
      <w:r w:rsidR="00F6517F">
        <w:rPr>
          <w:rFonts w:eastAsia="Times New Roman"/>
          <w:b/>
          <w:bCs/>
        </w:rPr>
        <w:t xml:space="preserve"> </w:t>
      </w:r>
      <w:proofErr w:type="spellStart"/>
      <w:r w:rsidR="00F6517F">
        <w:rPr>
          <w:rFonts w:eastAsia="Times New Roman"/>
          <w:b/>
          <w:bCs/>
        </w:rPr>
        <w:t>Social</w:t>
      </w:r>
      <w:proofErr w:type="spellEnd"/>
      <w:r w:rsidR="00F6517F">
        <w:rPr>
          <w:rFonts w:eastAsia="Times New Roman"/>
          <w:b/>
          <w:bCs/>
        </w:rPr>
        <w:t xml:space="preserve"> </w:t>
      </w:r>
      <w:proofErr w:type="spellStart"/>
      <w:r w:rsidR="00F6517F">
        <w:rPr>
          <w:rFonts w:eastAsia="Times New Roman"/>
          <w:b/>
          <w:bCs/>
        </w:rPr>
        <w:t>Distancing</w:t>
      </w:r>
      <w:proofErr w:type="spellEnd"/>
      <w:r w:rsidR="00293D23">
        <w:rPr>
          <w:rFonts w:eastAsia="Times New Roman"/>
          <w:b/>
          <w:bCs/>
        </w:rPr>
        <w:t xml:space="preserve"> </w:t>
      </w:r>
      <w:r w:rsidR="000A3F5D">
        <w:rPr>
          <w:rFonts w:eastAsia="Times New Roman"/>
          <w:b/>
          <w:bCs/>
        </w:rPr>
        <w:t>w</w:t>
      </w:r>
      <w:r w:rsidR="00F8393F">
        <w:rPr>
          <w:rFonts w:eastAsia="Times New Roman"/>
          <w:b/>
          <w:bCs/>
        </w:rPr>
        <w:t>urde</w:t>
      </w:r>
      <w:r w:rsidR="00293D23">
        <w:rPr>
          <w:rFonts w:eastAsia="Times New Roman"/>
          <w:b/>
          <w:bCs/>
        </w:rPr>
        <w:t xml:space="preserve"> </w:t>
      </w:r>
      <w:r w:rsidR="00F8393F">
        <w:rPr>
          <w:rFonts w:eastAsia="Times New Roman"/>
          <w:b/>
          <w:bCs/>
        </w:rPr>
        <w:t>das</w:t>
      </w:r>
      <w:r w:rsidR="00293D23">
        <w:rPr>
          <w:rFonts w:eastAsia="Times New Roman"/>
          <w:b/>
          <w:bCs/>
        </w:rPr>
        <w:t xml:space="preserve"> Immunsystem weniger Reizen ausgesetzt</w:t>
      </w:r>
      <w:r w:rsidR="00745E83">
        <w:rPr>
          <w:rFonts w:eastAsia="Times New Roman"/>
          <w:b/>
          <w:bCs/>
        </w:rPr>
        <w:t xml:space="preserve"> und</w:t>
      </w:r>
      <w:r w:rsidR="000308F9">
        <w:rPr>
          <w:rFonts w:eastAsia="Times New Roman"/>
          <w:b/>
          <w:bCs/>
        </w:rPr>
        <w:t xml:space="preserve"> </w:t>
      </w:r>
      <w:r w:rsidR="00A86D3C">
        <w:rPr>
          <w:rFonts w:eastAsia="Times New Roman"/>
          <w:b/>
          <w:bCs/>
        </w:rPr>
        <w:t xml:space="preserve">ist </w:t>
      </w:r>
      <w:r w:rsidR="000308F9">
        <w:rPr>
          <w:rFonts w:eastAsia="Times New Roman"/>
          <w:b/>
          <w:bCs/>
        </w:rPr>
        <w:t>i</w:t>
      </w:r>
      <w:r w:rsidR="00C70102">
        <w:rPr>
          <w:rFonts w:eastAsia="Times New Roman"/>
          <w:b/>
          <w:bCs/>
        </w:rPr>
        <w:t>n eine Art</w:t>
      </w:r>
      <w:r w:rsidR="000308F9">
        <w:rPr>
          <w:rFonts w:eastAsia="Times New Roman"/>
          <w:b/>
          <w:bCs/>
        </w:rPr>
        <w:t xml:space="preserve"> Stand</w:t>
      </w:r>
      <w:r w:rsidR="000A3F5D">
        <w:rPr>
          <w:rFonts w:eastAsia="Times New Roman"/>
          <w:b/>
          <w:bCs/>
        </w:rPr>
        <w:t>b</w:t>
      </w:r>
      <w:r w:rsidR="000308F9">
        <w:rPr>
          <w:rFonts w:eastAsia="Times New Roman"/>
          <w:b/>
          <w:bCs/>
        </w:rPr>
        <w:t>y</w:t>
      </w:r>
      <w:r w:rsidR="000A3F5D">
        <w:rPr>
          <w:rFonts w:eastAsia="Times New Roman"/>
          <w:b/>
          <w:bCs/>
        </w:rPr>
        <w:t xml:space="preserve">-Modus </w:t>
      </w:r>
      <w:r w:rsidR="00C70102">
        <w:rPr>
          <w:rFonts w:eastAsia="Times New Roman"/>
          <w:b/>
          <w:bCs/>
        </w:rPr>
        <w:t>gewechselt</w:t>
      </w:r>
      <w:r w:rsidR="00293D23">
        <w:rPr>
          <w:rFonts w:eastAsia="Times New Roman"/>
          <w:b/>
          <w:bCs/>
        </w:rPr>
        <w:t>.</w:t>
      </w:r>
      <w:r w:rsidR="006C0016">
        <w:rPr>
          <w:rFonts w:eastAsia="Times New Roman"/>
          <w:b/>
          <w:bCs/>
        </w:rPr>
        <w:t xml:space="preserve"> </w:t>
      </w:r>
      <w:r w:rsidR="000D7C9B">
        <w:rPr>
          <w:rFonts w:eastAsia="Times New Roman"/>
          <w:b/>
          <w:bCs/>
        </w:rPr>
        <w:t>„</w:t>
      </w:r>
      <w:r w:rsidR="00736805">
        <w:rPr>
          <w:rFonts w:eastAsia="Times New Roman"/>
          <w:b/>
          <w:bCs/>
        </w:rPr>
        <w:t xml:space="preserve">Nach </w:t>
      </w:r>
      <w:r w:rsidR="00E261F5">
        <w:rPr>
          <w:rFonts w:eastAsia="Times New Roman"/>
          <w:b/>
          <w:bCs/>
        </w:rPr>
        <w:t>d</w:t>
      </w:r>
      <w:r w:rsidR="00C70102">
        <w:rPr>
          <w:rFonts w:eastAsia="Times New Roman"/>
          <w:b/>
          <w:bCs/>
        </w:rPr>
        <w:t>er</w:t>
      </w:r>
      <w:r w:rsidR="00E261F5">
        <w:rPr>
          <w:rFonts w:eastAsia="Times New Roman"/>
          <w:b/>
          <w:bCs/>
        </w:rPr>
        <w:t xml:space="preserve"> </w:t>
      </w:r>
      <w:r w:rsidR="00736805">
        <w:rPr>
          <w:rFonts w:eastAsia="Times New Roman"/>
          <w:b/>
          <w:bCs/>
        </w:rPr>
        <w:t>langen Schonzeit ist unser</w:t>
      </w:r>
      <w:r w:rsidR="00253BEE">
        <w:rPr>
          <w:rFonts w:eastAsia="Times New Roman"/>
          <w:b/>
          <w:bCs/>
        </w:rPr>
        <w:t xml:space="preserve">e körpereigene Abwehr </w:t>
      </w:r>
      <w:r w:rsidR="0033289A">
        <w:rPr>
          <w:rFonts w:eastAsia="Times New Roman"/>
          <w:b/>
          <w:bCs/>
        </w:rPr>
        <w:t>daher</w:t>
      </w:r>
      <w:r w:rsidR="00806FA4">
        <w:rPr>
          <w:rFonts w:eastAsia="Times New Roman"/>
          <w:b/>
          <w:bCs/>
        </w:rPr>
        <w:t xml:space="preserve"> </w:t>
      </w:r>
      <w:r w:rsidR="00736805">
        <w:rPr>
          <w:rFonts w:eastAsia="Times New Roman"/>
          <w:b/>
          <w:bCs/>
        </w:rPr>
        <w:t>anfälliger für Krankheitserreger</w:t>
      </w:r>
      <w:r w:rsidR="008233C2" w:rsidRPr="003A7DF9">
        <w:rPr>
          <w:vertAlign w:val="superscript"/>
        </w:rPr>
        <w:footnoteReference w:id="2"/>
      </w:r>
      <w:r w:rsidR="00736805" w:rsidRPr="003A7DF9">
        <w:rPr>
          <w:rFonts w:eastAsia="Times New Roman"/>
          <w:b/>
          <w:bCs/>
          <w:vertAlign w:val="superscript"/>
        </w:rPr>
        <w:t xml:space="preserve"> </w:t>
      </w:r>
      <w:r w:rsidR="00806FA4">
        <w:rPr>
          <w:rFonts w:eastAsia="Times New Roman"/>
          <w:b/>
          <w:bCs/>
        </w:rPr>
        <w:t xml:space="preserve">und </w:t>
      </w:r>
      <w:r w:rsidR="000D7C9B">
        <w:rPr>
          <w:rFonts w:eastAsia="Times New Roman"/>
          <w:b/>
          <w:bCs/>
        </w:rPr>
        <w:t xml:space="preserve">besonders </w:t>
      </w:r>
      <w:r w:rsidR="003B515E">
        <w:rPr>
          <w:rFonts w:eastAsia="Times New Roman"/>
          <w:b/>
          <w:bCs/>
        </w:rPr>
        <w:t xml:space="preserve">im </w:t>
      </w:r>
      <w:r w:rsidR="000D7C9B">
        <w:rPr>
          <w:rFonts w:eastAsia="Times New Roman"/>
          <w:b/>
          <w:bCs/>
        </w:rPr>
        <w:t>Frühling und Sommer steigen</w:t>
      </w:r>
      <w:r w:rsidR="00806FA4">
        <w:rPr>
          <w:rFonts w:eastAsia="Times New Roman"/>
          <w:b/>
          <w:bCs/>
        </w:rPr>
        <w:t xml:space="preserve"> </w:t>
      </w:r>
      <w:r w:rsidR="001A1A2B">
        <w:rPr>
          <w:rFonts w:eastAsia="Times New Roman"/>
          <w:b/>
          <w:bCs/>
        </w:rPr>
        <w:t xml:space="preserve">auch </w:t>
      </w:r>
      <w:r w:rsidR="00806FA4">
        <w:rPr>
          <w:rFonts w:eastAsia="Times New Roman"/>
          <w:b/>
          <w:bCs/>
        </w:rPr>
        <w:t xml:space="preserve">die </w:t>
      </w:r>
      <w:r w:rsidR="00806FA4" w:rsidRPr="005C26CB">
        <w:rPr>
          <w:rFonts w:eastAsia="Times New Roman"/>
          <w:b/>
          <w:bCs/>
        </w:rPr>
        <w:t xml:space="preserve">Allergiezahlen </w:t>
      </w:r>
      <w:r w:rsidR="000D7C9B">
        <w:rPr>
          <w:rFonts w:eastAsia="Times New Roman"/>
          <w:b/>
          <w:bCs/>
        </w:rPr>
        <w:t>wieder an“, weiß Dr. Kathrin Hamann, Fachärztin für Allgemeinmedizin</w:t>
      </w:r>
      <w:r w:rsidR="00806FA4">
        <w:rPr>
          <w:rFonts w:eastAsia="Times New Roman"/>
          <w:b/>
          <w:bCs/>
        </w:rPr>
        <w:t xml:space="preserve">. Daher ist es </w:t>
      </w:r>
      <w:r w:rsidR="008233C2">
        <w:rPr>
          <w:rFonts w:eastAsia="Times New Roman"/>
          <w:b/>
          <w:bCs/>
        </w:rPr>
        <w:t xml:space="preserve">umso </w:t>
      </w:r>
      <w:r w:rsidR="00806FA4">
        <w:rPr>
          <w:rFonts w:eastAsia="Times New Roman"/>
          <w:b/>
          <w:bCs/>
        </w:rPr>
        <w:t>wichtig</w:t>
      </w:r>
      <w:r w:rsidR="008233C2">
        <w:rPr>
          <w:rFonts w:eastAsia="Times New Roman"/>
          <w:b/>
          <w:bCs/>
        </w:rPr>
        <w:t>er</w:t>
      </w:r>
      <w:r w:rsidR="00806FA4">
        <w:rPr>
          <w:rFonts w:eastAsia="Times New Roman"/>
          <w:b/>
          <w:bCs/>
        </w:rPr>
        <w:t xml:space="preserve">, </w:t>
      </w:r>
      <w:r w:rsidR="00334F3C">
        <w:rPr>
          <w:rFonts w:eastAsia="Times New Roman"/>
          <w:b/>
          <w:bCs/>
        </w:rPr>
        <w:t>unser</w:t>
      </w:r>
      <w:r w:rsidR="00806FA4">
        <w:rPr>
          <w:rFonts w:eastAsia="Times New Roman"/>
          <w:b/>
          <w:bCs/>
        </w:rPr>
        <w:t xml:space="preserve"> Immunsystem </w:t>
      </w:r>
      <w:r w:rsidR="00F8393F">
        <w:rPr>
          <w:rFonts w:eastAsia="Times New Roman"/>
          <w:b/>
          <w:bCs/>
        </w:rPr>
        <w:t xml:space="preserve">jetzt </w:t>
      </w:r>
      <w:r w:rsidR="0026410D">
        <w:rPr>
          <w:rFonts w:eastAsia="Times New Roman"/>
          <w:b/>
          <w:bCs/>
        </w:rPr>
        <w:t xml:space="preserve">gezielt </w:t>
      </w:r>
      <w:r w:rsidR="00806FA4">
        <w:rPr>
          <w:rFonts w:eastAsia="Times New Roman"/>
          <w:b/>
          <w:bCs/>
        </w:rPr>
        <w:t xml:space="preserve">zu </w:t>
      </w:r>
      <w:r w:rsidR="00F36E9F">
        <w:rPr>
          <w:rFonts w:eastAsia="Times New Roman"/>
          <w:b/>
          <w:bCs/>
        </w:rPr>
        <w:t>u</w:t>
      </w:r>
      <w:r w:rsidR="008233C2">
        <w:rPr>
          <w:rFonts w:eastAsia="Times New Roman"/>
          <w:b/>
          <w:bCs/>
        </w:rPr>
        <w:t>n</w:t>
      </w:r>
      <w:r w:rsidR="00F36E9F">
        <w:rPr>
          <w:rFonts w:eastAsia="Times New Roman"/>
          <w:b/>
          <w:bCs/>
        </w:rPr>
        <w:t>terstützen</w:t>
      </w:r>
      <w:r w:rsidR="00161FAD">
        <w:rPr>
          <w:rFonts w:eastAsia="Times New Roman"/>
          <w:b/>
          <w:bCs/>
        </w:rPr>
        <w:t>.</w:t>
      </w:r>
      <w:r w:rsidR="00AC16A3" w:rsidRPr="00181661">
        <w:rPr>
          <w:rFonts w:eastAsia="Times New Roman"/>
          <w:b/>
          <w:bCs/>
        </w:rPr>
        <w:t xml:space="preserve"> </w:t>
      </w:r>
      <w:r w:rsidR="00AC16A3" w:rsidRPr="00181661">
        <w:rPr>
          <w:rFonts w:eastAsia="Times New Roman"/>
          <w:b/>
          <w:bCs/>
        </w:rPr>
        <w:fldChar w:fldCharType="begin"/>
      </w:r>
      <w:r w:rsidR="00B65A50">
        <w:rPr>
          <w:rFonts w:eastAsia="Times New Roman"/>
          <w:b/>
          <w:bCs/>
        </w:rPr>
        <w:instrText xml:space="preserve"> INCLUDEPICTURE "https://orthomolde.sharepoint.com/var/folders/cn/0djkj2z96n73xtfyqdcmtjhw0000gn/T/com.microsoft.Word/WebArchiveCopyPasteTempFiles/Dr.-Kathrin-Hamann_Expertin-Orthomol-Immun_72dpi.jpg" \* MERGEFORMAT </w:instrText>
      </w:r>
      <w:r w:rsidR="00AC16A3" w:rsidRPr="00181661">
        <w:rPr>
          <w:rFonts w:eastAsia="Times New Roman"/>
          <w:b/>
          <w:bCs/>
        </w:rPr>
        <w:fldChar w:fldCharType="end"/>
      </w:r>
    </w:p>
    <w:p w14:paraId="3A8DF1A4" w14:textId="19EBAD72" w:rsidR="00736805" w:rsidRDefault="00736805" w:rsidP="00510DF8">
      <w:pPr>
        <w:spacing w:line="300" w:lineRule="auto"/>
        <w:rPr>
          <w:rFonts w:eastAsia="Times New Roman"/>
          <w:b/>
          <w:bCs/>
        </w:rPr>
      </w:pPr>
    </w:p>
    <w:p w14:paraId="27347383" w14:textId="57AF332B" w:rsidR="00567263" w:rsidRDefault="00567263" w:rsidP="00510DF8">
      <w:pPr>
        <w:spacing w:line="288" w:lineRule="auto"/>
        <w:rPr>
          <w:rFonts w:eastAsia="Times New Roman"/>
          <w:b/>
          <w:bCs/>
        </w:rPr>
      </w:pPr>
    </w:p>
    <w:p w14:paraId="653452D2" w14:textId="2BA28E8C" w:rsidR="00567263" w:rsidRDefault="00AC16A3" w:rsidP="00510DF8">
      <w:pPr>
        <w:spacing w:line="300" w:lineRule="auto"/>
        <w:rPr>
          <w:rFonts w:eastAsia="Times New Roman"/>
          <w:b/>
          <w:bCs/>
        </w:rPr>
      </w:pPr>
      <w:r w:rsidRPr="00AC16A3">
        <w:rPr>
          <w:rFonts w:ascii="Times New Roman" w:eastAsia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3" behindDoc="1" locked="0" layoutInCell="1" allowOverlap="1" wp14:anchorId="70F56E92" wp14:editId="546E8E48">
            <wp:simplePos x="0" y="0"/>
            <wp:positionH relativeFrom="column">
              <wp:posOffset>3876575</wp:posOffset>
            </wp:positionH>
            <wp:positionV relativeFrom="paragraph">
              <wp:posOffset>6985</wp:posOffset>
            </wp:positionV>
            <wp:extent cx="1170940" cy="1531620"/>
            <wp:effectExtent l="0" t="0" r="0" b="5080"/>
            <wp:wrapTight wrapText="bothSides">
              <wp:wrapPolygon edited="0">
                <wp:start x="0" y="0"/>
                <wp:lineTo x="0" y="21493"/>
                <wp:lineTo x="21319" y="21493"/>
                <wp:lineTo x="21319" y="0"/>
                <wp:lineTo x="0" y="0"/>
              </wp:wrapPolygon>
            </wp:wrapTight>
            <wp:docPr id="5" name="Grafik 5" descr="Dr. Kathrin Hamann, Allgemeinmedizinerin - Yupik Pressebere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. Kathrin Hamann, Allgemeinmedizinerin - Yupik Pressebereich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7094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1D6">
        <w:rPr>
          <w:rFonts w:eastAsia="Times New Roman"/>
          <w:b/>
          <w:bCs/>
        </w:rPr>
        <w:t xml:space="preserve">5 </w:t>
      </w:r>
      <w:r w:rsidR="0050672B">
        <w:rPr>
          <w:rFonts w:eastAsia="Times New Roman"/>
          <w:b/>
          <w:bCs/>
        </w:rPr>
        <w:t>Expertentipps</w:t>
      </w:r>
      <w:r w:rsidR="00C211D6">
        <w:rPr>
          <w:rFonts w:eastAsia="Times New Roman"/>
          <w:b/>
          <w:bCs/>
        </w:rPr>
        <w:t>, um den Alltag immunbewusster zu gestalten</w:t>
      </w:r>
    </w:p>
    <w:p w14:paraId="550261DF" w14:textId="42419461" w:rsidR="00114FD1" w:rsidRPr="00D516F3" w:rsidRDefault="00114FD1" w:rsidP="00510DF8">
      <w:pPr>
        <w:spacing w:line="300" w:lineRule="auto"/>
        <w:ind w:right="226"/>
        <w:rPr>
          <w:b/>
          <w:noProof/>
          <w:lang w:eastAsia="de-DE"/>
        </w:rPr>
      </w:pPr>
    </w:p>
    <w:p w14:paraId="577181B3" w14:textId="0FD657C4" w:rsidR="00114FD1" w:rsidRDefault="000D7C9B" w:rsidP="00510DF8">
      <w:pPr>
        <w:spacing w:line="300" w:lineRule="auto"/>
        <w:ind w:right="226"/>
        <w:rPr>
          <w:noProof/>
          <w:lang w:eastAsia="de-DE"/>
        </w:rPr>
      </w:pPr>
      <w:r>
        <w:rPr>
          <w:noProof/>
          <w:lang w:eastAsia="de-DE"/>
        </w:rPr>
        <w:t>Das Immunsystem ist</w:t>
      </w:r>
      <w:r w:rsidR="00312584">
        <w:rPr>
          <w:noProof/>
          <w:lang w:eastAsia="de-DE"/>
        </w:rPr>
        <w:t xml:space="preserve"> rund um die Uhr aktiv. Wenn die Belastung jedoch zu groß wird oder die Herausforderungen ausbleiben, kann der Schutz des Immunsystems schwächeln und wird in Folge dessen anfälliger für Erreger. </w:t>
      </w:r>
      <w:r w:rsidR="009B59FF">
        <w:rPr>
          <w:noProof/>
          <w:lang w:eastAsia="de-DE"/>
        </w:rPr>
        <w:t xml:space="preserve">Damit unser Immunsystem </w:t>
      </w:r>
      <w:r w:rsidR="00251127">
        <w:rPr>
          <w:noProof/>
          <w:lang w:eastAsia="de-DE"/>
        </w:rPr>
        <w:t xml:space="preserve">trotz </w:t>
      </w:r>
      <w:r w:rsidR="009B59FF">
        <w:rPr>
          <w:noProof/>
          <w:lang w:eastAsia="de-DE"/>
        </w:rPr>
        <w:t>se</w:t>
      </w:r>
      <w:r w:rsidR="00312584">
        <w:rPr>
          <w:noProof/>
          <w:lang w:eastAsia="de-DE"/>
        </w:rPr>
        <w:t>iner Zwangspause</w:t>
      </w:r>
      <w:r w:rsidR="009B59FF">
        <w:rPr>
          <w:noProof/>
          <w:lang w:eastAsia="de-DE"/>
        </w:rPr>
        <w:t xml:space="preserve"> </w:t>
      </w:r>
      <w:r w:rsidR="00312584">
        <w:rPr>
          <w:noProof/>
          <w:lang w:eastAsia="de-DE"/>
        </w:rPr>
        <w:t xml:space="preserve">durch </w:t>
      </w:r>
      <w:r w:rsidR="009B59FF">
        <w:rPr>
          <w:noProof/>
          <w:lang w:eastAsia="de-DE"/>
        </w:rPr>
        <w:t xml:space="preserve">Maskenpflicht, </w:t>
      </w:r>
      <w:r w:rsidR="008A2536">
        <w:rPr>
          <w:noProof/>
          <w:lang w:eastAsia="de-DE"/>
        </w:rPr>
        <w:t>Abstand</w:t>
      </w:r>
      <w:r w:rsidR="009B59FF">
        <w:rPr>
          <w:noProof/>
          <w:lang w:eastAsia="de-DE"/>
        </w:rPr>
        <w:t xml:space="preserve"> und Co. </w:t>
      </w:r>
      <w:r w:rsidR="0059712C">
        <w:rPr>
          <w:noProof/>
          <w:lang w:eastAsia="de-DE"/>
        </w:rPr>
        <w:t xml:space="preserve">wieder startklar für </w:t>
      </w:r>
      <w:r w:rsidR="00002036">
        <w:rPr>
          <w:noProof/>
          <w:lang w:eastAsia="de-DE"/>
        </w:rPr>
        <w:t>neue Herausforderungen</w:t>
      </w:r>
      <w:r w:rsidR="0059712C">
        <w:rPr>
          <w:noProof/>
          <w:lang w:eastAsia="de-DE"/>
        </w:rPr>
        <w:t xml:space="preserve"> </w:t>
      </w:r>
      <w:r w:rsidR="008A2536">
        <w:rPr>
          <w:noProof/>
          <w:lang w:eastAsia="de-DE"/>
        </w:rPr>
        <w:t>wird</w:t>
      </w:r>
      <w:r w:rsidR="00312584">
        <w:rPr>
          <w:noProof/>
          <w:lang w:eastAsia="de-DE"/>
        </w:rPr>
        <w:t>, können wir es auf verschiedene Weise</w:t>
      </w:r>
      <w:r w:rsidR="00410E35">
        <w:rPr>
          <w:noProof/>
          <w:lang w:eastAsia="de-DE"/>
        </w:rPr>
        <w:t xml:space="preserve"> </w:t>
      </w:r>
      <w:r w:rsidR="00312584">
        <w:rPr>
          <w:noProof/>
          <w:lang w:eastAsia="de-DE"/>
        </w:rPr>
        <w:t>unterstützen</w:t>
      </w:r>
      <w:r w:rsidR="00B24549">
        <w:rPr>
          <w:noProof/>
          <w:lang w:eastAsia="de-DE"/>
        </w:rPr>
        <w:t>.</w:t>
      </w:r>
    </w:p>
    <w:p w14:paraId="7210DBD5" w14:textId="49DBBFA0" w:rsidR="00A567C3" w:rsidRPr="00A567C3" w:rsidRDefault="00114FD1" w:rsidP="00510DF8">
      <w:pPr>
        <w:tabs>
          <w:tab w:val="left" w:pos="6420"/>
        </w:tabs>
        <w:spacing w:line="300" w:lineRule="auto"/>
        <w:ind w:right="226"/>
        <w:rPr>
          <w:noProof/>
          <w:lang w:eastAsia="de-DE"/>
        </w:rPr>
      </w:pPr>
      <w:r>
        <w:rPr>
          <w:noProof/>
          <w:lang w:eastAsia="de-DE"/>
        </w:rPr>
        <w:tab/>
      </w:r>
    </w:p>
    <w:p w14:paraId="1703836C" w14:textId="2CF1B0E7" w:rsidR="00C211D6" w:rsidRDefault="005847AB" w:rsidP="00510DF8">
      <w:pPr>
        <w:pStyle w:val="Listenabsatz"/>
        <w:numPr>
          <w:ilvl w:val="0"/>
          <w:numId w:val="1"/>
        </w:numPr>
        <w:spacing w:line="300" w:lineRule="auto"/>
        <w:ind w:right="226"/>
        <w:rPr>
          <w:noProof/>
          <w:lang w:eastAsia="de-DE"/>
        </w:rPr>
      </w:pPr>
      <w:r>
        <w:rPr>
          <w:b/>
          <w:bCs/>
          <w:noProof/>
          <w:lang w:eastAsia="de-DE"/>
        </w:rPr>
        <w:t>Sieben Stu</w:t>
      </w:r>
      <w:r w:rsidR="00642A43">
        <w:rPr>
          <w:b/>
          <w:bCs/>
          <w:noProof/>
          <w:lang w:eastAsia="de-DE"/>
        </w:rPr>
        <w:t>n</w:t>
      </w:r>
      <w:r>
        <w:rPr>
          <w:b/>
          <w:bCs/>
          <w:noProof/>
          <w:lang w:eastAsia="de-DE"/>
        </w:rPr>
        <w:t>den</w:t>
      </w:r>
      <w:r w:rsidR="00410B0D">
        <w:rPr>
          <w:b/>
          <w:bCs/>
          <w:noProof/>
          <w:lang w:eastAsia="de-DE"/>
        </w:rPr>
        <w:t xml:space="preserve"> </w:t>
      </w:r>
      <w:r w:rsidR="008335C5">
        <w:rPr>
          <w:b/>
          <w:bCs/>
          <w:noProof/>
          <w:lang w:eastAsia="de-DE"/>
        </w:rPr>
        <w:t>Schlaf</w:t>
      </w:r>
      <w:r>
        <w:rPr>
          <w:b/>
          <w:bCs/>
          <w:noProof/>
          <w:lang w:eastAsia="de-DE"/>
        </w:rPr>
        <w:t xml:space="preserve"> am Tag</w:t>
      </w:r>
      <w:r w:rsidR="00A567C3" w:rsidRPr="00A314BA">
        <w:rPr>
          <w:b/>
          <w:bCs/>
          <w:noProof/>
          <w:lang w:eastAsia="de-DE"/>
        </w:rPr>
        <w:t>:</w:t>
      </w:r>
      <w:r w:rsidR="002727AE">
        <w:rPr>
          <w:noProof/>
          <w:lang w:eastAsia="de-DE"/>
        </w:rPr>
        <w:t xml:space="preserve"> Zu wenig Schlaf schwächt nachweislich unsere Abwehrkräfte.</w:t>
      </w:r>
      <w:r w:rsidR="00E56004">
        <w:rPr>
          <w:noProof/>
          <w:lang w:eastAsia="de-DE"/>
        </w:rPr>
        <w:t xml:space="preserve"> </w:t>
      </w:r>
      <w:r w:rsidR="00510FFC">
        <w:rPr>
          <w:noProof/>
          <w:lang w:eastAsia="de-DE"/>
        </w:rPr>
        <w:t>So ist die Wahrscheinlichkeit viermal so hoch, sich zu erkälten, wenn man eine Woche lang im Schnitt weniger als sechs Stunden Schlaf hatte.</w:t>
      </w:r>
      <w:r w:rsidR="00C211D6" w:rsidRPr="00C211D6">
        <w:rPr>
          <w:noProof/>
          <w:vertAlign w:val="superscript"/>
          <w:lang w:eastAsia="de-DE"/>
        </w:rPr>
        <w:t>2</w:t>
      </w:r>
      <w:r w:rsidR="006D243F">
        <w:rPr>
          <w:noProof/>
          <w:lang w:eastAsia="de-DE"/>
        </w:rPr>
        <w:t xml:space="preserve"> </w:t>
      </w:r>
      <w:r w:rsidR="004E0DDB">
        <w:rPr>
          <w:noProof/>
          <w:lang w:eastAsia="de-DE"/>
        </w:rPr>
        <w:t>„Im Schlaf regenerieren sich unsere Immunabwehrzellen am effektivsten</w:t>
      </w:r>
      <w:r w:rsidR="00274DE2">
        <w:rPr>
          <w:noProof/>
          <w:lang w:eastAsia="de-DE"/>
        </w:rPr>
        <w:t>, daher sollte</w:t>
      </w:r>
      <w:r w:rsidR="00C211D6">
        <w:rPr>
          <w:noProof/>
          <w:lang w:eastAsia="de-DE"/>
        </w:rPr>
        <w:t xml:space="preserve"> man etwa sieben Stunden am Tag schlafen</w:t>
      </w:r>
      <w:r w:rsidR="00130BF6">
        <w:rPr>
          <w:noProof/>
          <w:lang w:eastAsia="de-DE"/>
        </w:rPr>
        <w:t>“</w:t>
      </w:r>
      <w:r w:rsidR="00C211D6">
        <w:rPr>
          <w:noProof/>
          <w:lang w:eastAsia="de-DE"/>
        </w:rPr>
        <w:t>, rät Dr. Kathrin Hamann.</w:t>
      </w:r>
      <w:r w:rsidR="00090EC5">
        <w:rPr>
          <w:noProof/>
          <w:lang w:eastAsia="de-DE"/>
        </w:rPr>
        <w:t xml:space="preserve"> </w:t>
      </w:r>
      <w:r w:rsidR="00130BF6">
        <w:rPr>
          <w:noProof/>
          <w:lang w:eastAsia="de-DE"/>
        </w:rPr>
        <w:t>Wer ausreichend und erholsam schläft,</w:t>
      </w:r>
      <w:r w:rsidR="00036219">
        <w:rPr>
          <w:noProof/>
          <w:lang w:eastAsia="de-DE"/>
        </w:rPr>
        <w:t xml:space="preserve"> startet </w:t>
      </w:r>
      <w:r w:rsidR="00743E17">
        <w:rPr>
          <w:noProof/>
          <w:lang w:eastAsia="de-DE"/>
        </w:rPr>
        <w:t xml:space="preserve">außerdem </w:t>
      </w:r>
      <w:r w:rsidR="00036219">
        <w:rPr>
          <w:noProof/>
          <w:lang w:eastAsia="de-DE"/>
        </w:rPr>
        <w:t xml:space="preserve">gelassener in den Tag und kann </w:t>
      </w:r>
      <w:r w:rsidR="00743E17">
        <w:rPr>
          <w:noProof/>
          <w:lang w:eastAsia="de-DE"/>
        </w:rPr>
        <w:t xml:space="preserve">so </w:t>
      </w:r>
      <w:r w:rsidR="00036219">
        <w:rPr>
          <w:noProof/>
          <w:lang w:eastAsia="de-DE"/>
        </w:rPr>
        <w:t xml:space="preserve">Stress vorbeugen. </w:t>
      </w:r>
    </w:p>
    <w:p w14:paraId="3C128EF7" w14:textId="77777777" w:rsidR="00C211D6" w:rsidRDefault="00C211D6" w:rsidP="00510DF8">
      <w:pPr>
        <w:pStyle w:val="Listenabsatz"/>
        <w:spacing w:line="300" w:lineRule="auto"/>
        <w:ind w:right="226"/>
        <w:rPr>
          <w:noProof/>
          <w:lang w:eastAsia="de-DE"/>
        </w:rPr>
      </w:pPr>
    </w:p>
    <w:p w14:paraId="507C0133" w14:textId="17FE2C67" w:rsidR="005847AB" w:rsidRDefault="00C211D6" w:rsidP="00510DF8">
      <w:pPr>
        <w:pStyle w:val="Listenabsatz"/>
        <w:numPr>
          <w:ilvl w:val="0"/>
          <w:numId w:val="1"/>
        </w:numPr>
        <w:spacing w:line="300" w:lineRule="auto"/>
        <w:ind w:right="226"/>
        <w:rPr>
          <w:noProof/>
          <w:lang w:eastAsia="de-DE"/>
        </w:rPr>
      </w:pPr>
      <w:r>
        <w:rPr>
          <w:b/>
          <w:bCs/>
          <w:noProof/>
          <w:lang w:eastAsia="de-DE"/>
        </w:rPr>
        <w:t>Stress aktiv abbauen:</w:t>
      </w:r>
      <w:r>
        <w:rPr>
          <w:noProof/>
          <w:lang w:eastAsia="de-DE"/>
        </w:rPr>
        <w:t xml:space="preserve"> </w:t>
      </w:r>
      <w:r w:rsidR="00130BF6">
        <w:rPr>
          <w:noProof/>
          <w:lang w:eastAsia="de-DE"/>
        </w:rPr>
        <w:t>„</w:t>
      </w:r>
      <w:r w:rsidR="002727AE">
        <w:rPr>
          <w:noProof/>
          <w:lang w:eastAsia="de-DE"/>
        </w:rPr>
        <w:t xml:space="preserve">Wer häufig gestresst ist, schüttet viel Cortison </w:t>
      </w:r>
      <w:r w:rsidR="00743E17">
        <w:rPr>
          <w:noProof/>
          <w:lang w:eastAsia="de-DE"/>
        </w:rPr>
        <w:t xml:space="preserve">(Stresshormon) </w:t>
      </w:r>
      <w:r w:rsidR="002727AE">
        <w:rPr>
          <w:noProof/>
          <w:lang w:eastAsia="de-DE"/>
        </w:rPr>
        <w:t>aus</w:t>
      </w:r>
      <w:r w:rsidR="00130BF6">
        <w:rPr>
          <w:noProof/>
          <w:lang w:eastAsia="de-DE"/>
        </w:rPr>
        <w:t>, welches</w:t>
      </w:r>
      <w:r w:rsidR="002727AE">
        <w:rPr>
          <w:noProof/>
          <w:lang w:eastAsia="de-DE"/>
        </w:rPr>
        <w:t xml:space="preserve"> die Immunabwehr</w:t>
      </w:r>
      <w:r w:rsidR="00130BF6">
        <w:rPr>
          <w:noProof/>
          <w:lang w:eastAsia="de-DE"/>
        </w:rPr>
        <w:t xml:space="preserve"> kurzzeitig unterdrückt</w:t>
      </w:r>
      <w:r w:rsidR="004E0DDB">
        <w:rPr>
          <w:noProof/>
          <w:lang w:eastAsia="de-DE"/>
        </w:rPr>
        <w:t xml:space="preserve">“, </w:t>
      </w:r>
      <w:r w:rsidR="006A48D0">
        <w:rPr>
          <w:noProof/>
          <w:lang w:eastAsia="de-DE"/>
        </w:rPr>
        <w:t xml:space="preserve">erklärt </w:t>
      </w:r>
      <w:r w:rsidR="00743E17">
        <w:rPr>
          <w:noProof/>
          <w:lang w:eastAsia="de-DE"/>
        </w:rPr>
        <w:t xml:space="preserve">Dr. Kathrin </w:t>
      </w:r>
      <w:r w:rsidR="004E0DDB">
        <w:rPr>
          <w:noProof/>
          <w:lang w:eastAsia="de-DE"/>
        </w:rPr>
        <w:t xml:space="preserve">Hamann. </w:t>
      </w:r>
      <w:r w:rsidR="00B813B2">
        <w:rPr>
          <w:noProof/>
          <w:lang w:eastAsia="de-DE"/>
        </w:rPr>
        <w:t xml:space="preserve">Um das zu vermeiden, kann man beispielsweise jede Stunde eine fünfminütige Bildschirmpause einlegen </w:t>
      </w:r>
      <w:r w:rsidR="006A48D0">
        <w:rPr>
          <w:noProof/>
          <w:lang w:eastAsia="de-DE"/>
        </w:rPr>
        <w:t xml:space="preserve">oder </w:t>
      </w:r>
      <w:r w:rsidR="00B813B2">
        <w:rPr>
          <w:noProof/>
          <w:lang w:eastAsia="de-DE"/>
        </w:rPr>
        <w:t xml:space="preserve">nach der Arbeit kurz meditieren. Das sind kleine Übungen mit großer </w:t>
      </w:r>
      <w:r w:rsidR="00B813B2">
        <w:rPr>
          <w:noProof/>
          <w:lang w:eastAsia="de-DE"/>
        </w:rPr>
        <w:lastRenderedPageBreak/>
        <w:t xml:space="preserve">Wirkung. Außerdem stärken </w:t>
      </w:r>
      <w:r w:rsidR="00090EC5">
        <w:rPr>
          <w:noProof/>
          <w:lang w:eastAsia="de-DE"/>
        </w:rPr>
        <w:t>Optim</w:t>
      </w:r>
      <w:r w:rsidR="00743E17">
        <w:rPr>
          <w:noProof/>
          <w:lang w:eastAsia="de-DE"/>
        </w:rPr>
        <w:t>ism</w:t>
      </w:r>
      <w:r w:rsidR="00090EC5">
        <w:rPr>
          <w:noProof/>
          <w:lang w:eastAsia="de-DE"/>
        </w:rPr>
        <w:t>us und gute Laune unser Immunsystem.</w:t>
      </w:r>
      <w:r w:rsidR="002727AE">
        <w:rPr>
          <w:noProof/>
          <w:lang w:eastAsia="de-DE"/>
        </w:rPr>
        <w:t xml:space="preserve"> Also: </w:t>
      </w:r>
      <w:r w:rsidR="006A48D0">
        <w:rPr>
          <w:noProof/>
          <w:lang w:eastAsia="de-DE"/>
        </w:rPr>
        <w:t xml:space="preserve">weniger </w:t>
      </w:r>
      <w:r w:rsidR="002727AE">
        <w:rPr>
          <w:noProof/>
          <w:lang w:eastAsia="de-DE"/>
        </w:rPr>
        <w:t>ärgern und mehr lachen!</w:t>
      </w:r>
    </w:p>
    <w:p w14:paraId="27038F57" w14:textId="77777777" w:rsidR="00A567C3" w:rsidRPr="00E57216" w:rsidRDefault="00A567C3" w:rsidP="00510DF8">
      <w:pPr>
        <w:spacing w:line="300" w:lineRule="auto"/>
        <w:ind w:right="226"/>
        <w:rPr>
          <w:b/>
          <w:bCs/>
          <w:noProof/>
          <w:lang w:eastAsia="de-DE"/>
        </w:rPr>
      </w:pPr>
    </w:p>
    <w:p w14:paraId="3C792A55" w14:textId="0CFA1DFF" w:rsidR="00114FD1" w:rsidRPr="00C211D6" w:rsidRDefault="00853B8D" w:rsidP="00510DF8">
      <w:pPr>
        <w:pStyle w:val="Listenabsatz"/>
        <w:numPr>
          <w:ilvl w:val="0"/>
          <w:numId w:val="1"/>
        </w:numPr>
        <w:spacing w:line="300" w:lineRule="auto"/>
        <w:ind w:right="226"/>
        <w:rPr>
          <w:b/>
          <w:bCs/>
          <w:noProof/>
          <w:lang w:eastAsia="de-DE"/>
        </w:rPr>
      </w:pPr>
      <w:r>
        <w:rPr>
          <w:b/>
          <w:bCs/>
          <w:noProof/>
          <w:lang w:eastAsia="de-DE"/>
        </w:rPr>
        <w:t>Frische Luft</w:t>
      </w:r>
      <w:r w:rsidR="00410B0D">
        <w:rPr>
          <w:b/>
          <w:bCs/>
          <w:noProof/>
          <w:lang w:eastAsia="de-DE"/>
        </w:rPr>
        <w:t xml:space="preserve"> </w:t>
      </w:r>
      <w:r w:rsidR="004F33BE">
        <w:rPr>
          <w:b/>
          <w:bCs/>
          <w:noProof/>
          <w:lang w:eastAsia="de-DE"/>
        </w:rPr>
        <w:t>und die richtige Temperatur</w:t>
      </w:r>
      <w:r w:rsidR="00114FD1" w:rsidRPr="78746D45">
        <w:rPr>
          <w:b/>
          <w:bCs/>
          <w:noProof/>
          <w:lang w:eastAsia="de-DE"/>
        </w:rPr>
        <w:t>:</w:t>
      </w:r>
      <w:r w:rsidR="00410B0D">
        <w:rPr>
          <w:noProof/>
          <w:lang w:eastAsia="de-DE"/>
        </w:rPr>
        <w:t xml:space="preserve"> </w:t>
      </w:r>
      <w:r w:rsidR="00D50177">
        <w:rPr>
          <w:noProof/>
          <w:lang w:eastAsia="de-DE"/>
        </w:rPr>
        <w:t>R</w:t>
      </w:r>
      <w:r w:rsidR="00376FF6">
        <w:rPr>
          <w:noProof/>
          <w:lang w:eastAsia="de-DE"/>
        </w:rPr>
        <w:t>egelmäßig</w:t>
      </w:r>
      <w:r w:rsidR="00D50177">
        <w:rPr>
          <w:noProof/>
          <w:lang w:eastAsia="de-DE"/>
        </w:rPr>
        <w:t xml:space="preserve">e </w:t>
      </w:r>
      <w:r w:rsidR="00376FF6">
        <w:rPr>
          <w:noProof/>
          <w:lang w:eastAsia="de-DE"/>
        </w:rPr>
        <w:t>Bewegung an der frischen Luft</w:t>
      </w:r>
      <w:r w:rsidR="00D50177">
        <w:rPr>
          <w:noProof/>
          <w:lang w:eastAsia="de-DE"/>
        </w:rPr>
        <w:t xml:space="preserve"> </w:t>
      </w:r>
      <w:r w:rsidR="00B813B2">
        <w:rPr>
          <w:noProof/>
          <w:lang w:eastAsia="de-DE"/>
        </w:rPr>
        <w:t>ist gut für</w:t>
      </w:r>
      <w:r w:rsidR="00D50177">
        <w:rPr>
          <w:noProof/>
          <w:lang w:eastAsia="de-DE"/>
        </w:rPr>
        <w:t xml:space="preserve"> unser Immunsystem</w:t>
      </w:r>
      <w:r w:rsidR="00DB2825">
        <w:rPr>
          <w:noProof/>
          <w:lang w:eastAsia="de-DE"/>
        </w:rPr>
        <w:t xml:space="preserve"> und</w:t>
      </w:r>
      <w:r w:rsidR="00D50177">
        <w:rPr>
          <w:noProof/>
          <w:lang w:eastAsia="de-DE"/>
        </w:rPr>
        <w:t xml:space="preserve"> lässt uns gleichzeitig Sonne tanken. </w:t>
      </w:r>
      <w:r w:rsidR="00181661">
        <w:rPr>
          <w:noProof/>
          <w:lang w:eastAsia="de-DE"/>
        </w:rPr>
        <w:t>Sie</w:t>
      </w:r>
      <w:r w:rsidR="00D50177">
        <w:rPr>
          <w:noProof/>
          <w:lang w:eastAsia="de-DE"/>
        </w:rPr>
        <w:t xml:space="preserve"> erhöht</w:t>
      </w:r>
      <w:r w:rsidR="00DB2825">
        <w:rPr>
          <w:noProof/>
          <w:lang w:eastAsia="de-DE"/>
        </w:rPr>
        <w:t xml:space="preserve"> nicht nur</w:t>
      </w:r>
      <w:r w:rsidR="00D50177">
        <w:rPr>
          <w:noProof/>
          <w:lang w:eastAsia="de-DE"/>
        </w:rPr>
        <w:t xml:space="preserve"> die Aktivität bestimmter Immunabwehrzellen</w:t>
      </w:r>
      <w:r w:rsidR="00DB2825">
        <w:rPr>
          <w:noProof/>
          <w:lang w:eastAsia="de-DE"/>
        </w:rPr>
        <w:t xml:space="preserve">, sondern </w:t>
      </w:r>
      <w:r w:rsidR="009B3875">
        <w:rPr>
          <w:noProof/>
          <w:lang w:eastAsia="de-DE"/>
        </w:rPr>
        <w:t>regt auch die Produktion</w:t>
      </w:r>
      <w:r w:rsidR="00DB2825">
        <w:rPr>
          <w:noProof/>
          <w:lang w:eastAsia="de-DE"/>
        </w:rPr>
        <w:t xml:space="preserve"> </w:t>
      </w:r>
      <w:r w:rsidR="009B3875">
        <w:rPr>
          <w:noProof/>
          <w:lang w:eastAsia="de-DE"/>
        </w:rPr>
        <w:t xml:space="preserve">von </w:t>
      </w:r>
      <w:r w:rsidR="00D50177">
        <w:rPr>
          <w:noProof/>
          <w:lang w:eastAsia="de-DE"/>
        </w:rPr>
        <w:t>Vitamin D</w:t>
      </w:r>
      <w:r w:rsidR="00DB2825">
        <w:rPr>
          <w:noProof/>
          <w:lang w:eastAsia="de-DE"/>
        </w:rPr>
        <w:t xml:space="preserve"> </w:t>
      </w:r>
      <w:r w:rsidR="009B3875">
        <w:rPr>
          <w:noProof/>
          <w:lang w:eastAsia="de-DE"/>
        </w:rPr>
        <w:t>an</w:t>
      </w:r>
      <w:r w:rsidR="00D50177">
        <w:rPr>
          <w:noProof/>
          <w:lang w:eastAsia="de-DE"/>
        </w:rPr>
        <w:t xml:space="preserve">, welches ebenfalls für eine funktionierende Immunabwehr benötigt wird. </w:t>
      </w:r>
      <w:r w:rsidR="00E57216">
        <w:rPr>
          <w:noProof/>
          <w:lang w:eastAsia="de-DE"/>
        </w:rPr>
        <w:t xml:space="preserve">Dr. </w:t>
      </w:r>
      <w:r w:rsidR="00510FFC">
        <w:rPr>
          <w:noProof/>
          <w:lang w:eastAsia="de-DE"/>
        </w:rPr>
        <w:t xml:space="preserve">Kathrin </w:t>
      </w:r>
      <w:r w:rsidR="00E57216">
        <w:rPr>
          <w:noProof/>
          <w:lang w:eastAsia="de-DE"/>
        </w:rPr>
        <w:t>Hamann rät zudem: „</w:t>
      </w:r>
      <w:r w:rsidR="00CF4947">
        <w:rPr>
          <w:noProof/>
          <w:lang w:eastAsia="de-DE"/>
        </w:rPr>
        <w:t xml:space="preserve">Wer viel Zeit in geschlossenen Räumen verbringt, sollte regelmäßig lüften, um so für eine optimale </w:t>
      </w:r>
      <w:r w:rsidR="00E57216">
        <w:rPr>
          <w:noProof/>
          <w:lang w:eastAsia="de-DE"/>
        </w:rPr>
        <w:t xml:space="preserve">Sauerstoffsättigung und </w:t>
      </w:r>
      <w:r w:rsidR="00CF4947">
        <w:rPr>
          <w:noProof/>
          <w:lang w:eastAsia="de-DE"/>
        </w:rPr>
        <w:t>Temperatur</w:t>
      </w:r>
      <w:r w:rsidR="00E57216">
        <w:rPr>
          <w:noProof/>
          <w:lang w:eastAsia="de-DE"/>
        </w:rPr>
        <w:t xml:space="preserve"> zu sorgen. Diese liegt in etwa bei 20 Grad Celcius</w:t>
      </w:r>
      <w:r w:rsidR="005847AB">
        <w:rPr>
          <w:noProof/>
          <w:lang w:eastAsia="de-DE"/>
        </w:rPr>
        <w:t xml:space="preserve"> – nicht zu warm und nicht zu kalt</w:t>
      </w:r>
      <w:r w:rsidR="00E57216">
        <w:rPr>
          <w:noProof/>
          <w:lang w:eastAsia="de-DE"/>
        </w:rPr>
        <w:t>.</w:t>
      </w:r>
      <w:r w:rsidR="00C211D6">
        <w:rPr>
          <w:noProof/>
          <w:lang w:eastAsia="de-DE"/>
        </w:rPr>
        <w:t>“</w:t>
      </w:r>
    </w:p>
    <w:p w14:paraId="38C375C5" w14:textId="77777777" w:rsidR="00C211D6" w:rsidRPr="00C211D6" w:rsidRDefault="00C211D6" w:rsidP="00510DF8">
      <w:pPr>
        <w:pStyle w:val="Listenabsatz"/>
        <w:spacing w:line="300" w:lineRule="auto"/>
        <w:rPr>
          <w:b/>
          <w:bCs/>
          <w:noProof/>
          <w:lang w:eastAsia="de-DE"/>
        </w:rPr>
      </w:pPr>
    </w:p>
    <w:p w14:paraId="030676CD" w14:textId="46619C33" w:rsidR="004F33BE" w:rsidRPr="004F33BE" w:rsidRDefault="004F33BE" w:rsidP="00510DF8">
      <w:pPr>
        <w:pStyle w:val="Listenabsatz"/>
        <w:numPr>
          <w:ilvl w:val="0"/>
          <w:numId w:val="1"/>
        </w:numPr>
        <w:spacing w:line="300" w:lineRule="auto"/>
        <w:ind w:right="226"/>
        <w:rPr>
          <w:noProof/>
          <w:lang w:eastAsia="de-DE"/>
        </w:rPr>
      </w:pPr>
      <w:r>
        <w:rPr>
          <w:b/>
          <w:bCs/>
          <w:noProof/>
          <w:lang w:eastAsia="de-DE"/>
        </w:rPr>
        <w:t xml:space="preserve">Tägliche Sportübungen integrieren: </w:t>
      </w:r>
      <w:r w:rsidRPr="004F33BE">
        <w:rPr>
          <w:noProof/>
          <w:lang w:eastAsia="de-DE"/>
        </w:rPr>
        <w:t xml:space="preserve">Um sich den Alltag immunbewusster zu gestalten, </w:t>
      </w:r>
      <w:r>
        <w:rPr>
          <w:noProof/>
          <w:lang w:eastAsia="de-DE"/>
        </w:rPr>
        <w:t xml:space="preserve">können auch verschiedene Sportübungen sehr hilfreich sein. </w:t>
      </w:r>
      <w:r w:rsidR="003A7DF9">
        <w:rPr>
          <w:noProof/>
          <w:lang w:eastAsia="de-DE"/>
        </w:rPr>
        <w:t>„</w:t>
      </w:r>
      <w:r>
        <w:rPr>
          <w:noProof/>
          <w:lang w:eastAsia="de-DE"/>
        </w:rPr>
        <w:t>Zum Beispiel am Tag zehn Kniebeugen, zehn Situps und zehn Liegestütze</w:t>
      </w:r>
      <w:r w:rsidR="003A7DF9">
        <w:rPr>
          <w:noProof/>
          <w:lang w:eastAsia="de-DE"/>
        </w:rPr>
        <w:t>“, rät Dr. Kathrin Hamann</w:t>
      </w:r>
      <w:r>
        <w:rPr>
          <w:noProof/>
          <w:lang w:eastAsia="de-DE"/>
        </w:rPr>
        <w:t>.</w:t>
      </w:r>
    </w:p>
    <w:p w14:paraId="0B95CF3D" w14:textId="77777777" w:rsidR="00F84715" w:rsidRPr="008101BF" w:rsidRDefault="00F84715" w:rsidP="00510DF8">
      <w:pPr>
        <w:spacing w:line="300" w:lineRule="auto"/>
        <w:ind w:right="226"/>
        <w:rPr>
          <w:b/>
          <w:bCs/>
          <w:noProof/>
          <w:lang w:eastAsia="de-DE"/>
        </w:rPr>
      </w:pPr>
    </w:p>
    <w:p w14:paraId="093E7E2B" w14:textId="47A2A35C" w:rsidR="005847AB" w:rsidRDefault="00E303D9" w:rsidP="00510DF8">
      <w:pPr>
        <w:pStyle w:val="Listenabsatz"/>
        <w:numPr>
          <w:ilvl w:val="0"/>
          <w:numId w:val="1"/>
        </w:numPr>
        <w:spacing w:line="300" w:lineRule="auto"/>
        <w:ind w:right="226"/>
        <w:rPr>
          <w:noProof/>
          <w:lang w:eastAsia="de-DE"/>
        </w:rPr>
      </w:pPr>
      <w:r w:rsidRPr="14616615">
        <w:rPr>
          <w:b/>
          <w:bCs/>
          <w:noProof/>
          <w:lang w:eastAsia="de-DE"/>
        </w:rPr>
        <w:t>Ausgewogene</w:t>
      </w:r>
      <w:r w:rsidR="00114FD1" w:rsidRPr="14616615">
        <w:rPr>
          <w:b/>
          <w:bCs/>
          <w:noProof/>
          <w:lang w:eastAsia="de-DE"/>
        </w:rPr>
        <w:t xml:space="preserve"> Ernährung:</w:t>
      </w:r>
      <w:r w:rsidR="00114FD1" w:rsidRPr="14616615">
        <w:rPr>
          <w:noProof/>
          <w:lang w:eastAsia="de-DE"/>
        </w:rPr>
        <w:t xml:space="preserve"> </w:t>
      </w:r>
      <w:r w:rsidR="003071F6" w:rsidRPr="14616615">
        <w:rPr>
          <w:noProof/>
          <w:lang w:eastAsia="de-DE"/>
        </w:rPr>
        <w:t xml:space="preserve">Unsere Immunzellen sind auf eine gute Versorgung mit Mikronährstoffen angewiesen. Eine ausgewogene, möglichst saisonale und </w:t>
      </w:r>
      <w:r w:rsidR="00E571CE" w:rsidRPr="14616615">
        <w:rPr>
          <w:noProof/>
          <w:lang w:eastAsia="de-DE"/>
        </w:rPr>
        <w:t>‚</w:t>
      </w:r>
      <w:r w:rsidR="003071F6" w:rsidRPr="14616615">
        <w:rPr>
          <w:noProof/>
          <w:lang w:eastAsia="de-DE"/>
        </w:rPr>
        <w:t>bunte</w:t>
      </w:r>
      <w:r w:rsidR="00E571CE" w:rsidRPr="14616615">
        <w:rPr>
          <w:noProof/>
          <w:lang w:eastAsia="de-DE"/>
        </w:rPr>
        <w:t>‘</w:t>
      </w:r>
      <w:r w:rsidR="003071F6" w:rsidRPr="14616615">
        <w:rPr>
          <w:noProof/>
          <w:lang w:eastAsia="de-DE"/>
        </w:rPr>
        <w:t xml:space="preserve"> Ernährung mit Vitaminen und Mineralstoffen trägt daher </w:t>
      </w:r>
      <w:r w:rsidR="006D13B5" w:rsidRPr="14616615">
        <w:rPr>
          <w:noProof/>
          <w:lang w:eastAsia="de-DE"/>
        </w:rPr>
        <w:t xml:space="preserve">wesentlich </w:t>
      </w:r>
      <w:r w:rsidR="003071F6" w:rsidRPr="14616615">
        <w:rPr>
          <w:noProof/>
          <w:lang w:eastAsia="de-DE"/>
        </w:rPr>
        <w:t>zu einem funktionierenden Immunsystem bei.</w:t>
      </w:r>
      <w:r w:rsidR="009F54C1" w:rsidRPr="14616615">
        <w:rPr>
          <w:noProof/>
          <w:lang w:eastAsia="de-DE"/>
        </w:rPr>
        <w:t xml:space="preserve"> „</w:t>
      </w:r>
      <w:r w:rsidR="005847AB" w:rsidRPr="14616615">
        <w:rPr>
          <w:noProof/>
          <w:lang w:eastAsia="de-DE"/>
        </w:rPr>
        <w:t xml:space="preserve">Außerdem ist es wichtig, </w:t>
      </w:r>
      <w:r w:rsidR="004C3F87">
        <w:rPr>
          <w:noProof/>
          <w:lang w:eastAsia="de-DE"/>
        </w:rPr>
        <w:t xml:space="preserve">Kohlenhydrate, Eiweiße und </w:t>
      </w:r>
      <w:r w:rsidR="005847AB" w:rsidRPr="14616615">
        <w:rPr>
          <w:noProof/>
          <w:lang w:eastAsia="de-DE"/>
        </w:rPr>
        <w:t xml:space="preserve">Fette aufzunehmen, zum Beispiel durch Käse, Nüsse oder auch Fleisch. Vitamin </w:t>
      </w:r>
      <w:r w:rsidR="009F54C1" w:rsidRPr="14616615">
        <w:rPr>
          <w:noProof/>
          <w:lang w:eastAsia="de-DE"/>
        </w:rPr>
        <w:t xml:space="preserve">A, E, D und K </w:t>
      </w:r>
      <w:r w:rsidR="006539D0">
        <w:rPr>
          <w:noProof/>
          <w:lang w:eastAsia="de-DE"/>
        </w:rPr>
        <w:t xml:space="preserve">zum Beispiel </w:t>
      </w:r>
      <w:r w:rsidR="005847AB" w:rsidRPr="14616615">
        <w:rPr>
          <w:noProof/>
          <w:lang w:eastAsia="de-DE"/>
        </w:rPr>
        <w:t xml:space="preserve">sind </w:t>
      </w:r>
      <w:r w:rsidR="009F54C1" w:rsidRPr="14616615">
        <w:rPr>
          <w:noProof/>
          <w:lang w:eastAsia="de-DE"/>
        </w:rPr>
        <w:t xml:space="preserve">fettlöslich </w:t>
      </w:r>
      <w:r w:rsidR="005847AB" w:rsidRPr="14616615">
        <w:rPr>
          <w:noProof/>
          <w:lang w:eastAsia="de-DE"/>
        </w:rPr>
        <w:t>und ohne Fette können wir diese Vitamine nicht in unserem Körper aufnehmen</w:t>
      </w:r>
      <w:r w:rsidR="008116EB" w:rsidRPr="14616615">
        <w:rPr>
          <w:noProof/>
          <w:lang w:eastAsia="de-DE"/>
        </w:rPr>
        <w:t>“</w:t>
      </w:r>
      <w:r w:rsidR="009C7141" w:rsidRPr="14616615">
        <w:rPr>
          <w:noProof/>
          <w:lang w:eastAsia="de-DE"/>
        </w:rPr>
        <w:t xml:space="preserve">, erklärt </w:t>
      </w:r>
      <w:r w:rsidR="00E27983" w:rsidRPr="14616615">
        <w:rPr>
          <w:noProof/>
          <w:lang w:eastAsia="de-DE"/>
        </w:rPr>
        <w:t>die Fachärztin für Allgemeinmedizin</w:t>
      </w:r>
      <w:r w:rsidR="009C7141" w:rsidRPr="14616615">
        <w:rPr>
          <w:noProof/>
          <w:lang w:eastAsia="de-DE"/>
        </w:rPr>
        <w:t>.</w:t>
      </w:r>
      <w:r w:rsidR="003071F6" w:rsidRPr="14616615">
        <w:rPr>
          <w:noProof/>
          <w:lang w:eastAsia="de-DE"/>
        </w:rPr>
        <w:t xml:space="preserve"> </w:t>
      </w:r>
    </w:p>
    <w:p w14:paraId="285F02EB" w14:textId="77777777" w:rsidR="003071F6" w:rsidRDefault="003071F6" w:rsidP="00510DF8">
      <w:pPr>
        <w:spacing w:line="300" w:lineRule="auto"/>
        <w:ind w:right="226"/>
        <w:rPr>
          <w:noProof/>
          <w:lang w:eastAsia="de-DE"/>
        </w:rPr>
      </w:pPr>
    </w:p>
    <w:p w14:paraId="61E30C25" w14:textId="5D0015AB" w:rsidR="00114FD1" w:rsidRPr="005F62AE" w:rsidRDefault="00080A16" w:rsidP="00510DF8">
      <w:pPr>
        <w:spacing w:line="300" w:lineRule="auto"/>
        <w:ind w:right="226"/>
        <w:rPr>
          <w:b/>
          <w:noProof/>
          <w:lang w:eastAsia="de-DE"/>
        </w:rPr>
      </w:pPr>
      <w:r>
        <w:rPr>
          <w:b/>
          <w:noProof/>
          <w:lang w:eastAsia="de-DE"/>
        </w:rPr>
        <w:t>Neue Herausforderungen mit einer zusätzlichen Nährstoffzufuhr meistern</w:t>
      </w:r>
    </w:p>
    <w:p w14:paraId="218A9582" w14:textId="77777777" w:rsidR="00E27983" w:rsidRDefault="00E27983" w:rsidP="00510DF8">
      <w:pPr>
        <w:spacing w:line="300" w:lineRule="auto"/>
        <w:ind w:right="226"/>
        <w:rPr>
          <w:noProof/>
        </w:rPr>
      </w:pPr>
    </w:p>
    <w:p w14:paraId="5E55C360" w14:textId="7C488375" w:rsidR="00114FD1" w:rsidRDefault="00114FD1" w:rsidP="00510DF8">
      <w:pPr>
        <w:spacing w:line="300" w:lineRule="auto"/>
        <w:ind w:right="226"/>
        <w:rPr>
          <w:noProof/>
        </w:rPr>
      </w:pPr>
      <w:r w:rsidRPr="14616615">
        <w:rPr>
          <w:noProof/>
        </w:rPr>
        <w:t xml:space="preserve">Wenn das Immunsystem </w:t>
      </w:r>
      <w:r w:rsidR="00F92A5D" w:rsidRPr="14616615">
        <w:rPr>
          <w:noProof/>
        </w:rPr>
        <w:t>gefordert</w:t>
      </w:r>
      <w:r w:rsidR="00705FCC" w:rsidRPr="14616615">
        <w:rPr>
          <w:noProof/>
        </w:rPr>
        <w:t xml:space="preserve"> wird</w:t>
      </w:r>
      <w:r w:rsidRPr="14616615">
        <w:rPr>
          <w:noProof/>
        </w:rPr>
        <w:t>, kann eine Mikronährstoff-Kombination mit Vitaminen, Mineralstoffen und Spurenelementen – z.</w:t>
      </w:r>
      <w:r w:rsidRPr="14616615">
        <w:rPr>
          <w:noProof/>
          <w:sz w:val="10"/>
          <w:szCs w:val="10"/>
        </w:rPr>
        <w:t> </w:t>
      </w:r>
      <w:r w:rsidRPr="14616615">
        <w:rPr>
          <w:noProof/>
        </w:rPr>
        <w:t xml:space="preserve">B. Orthomol Immun aus der Apotheke – die körpereigene Abwehr zusätzlich unterstützen. </w:t>
      </w:r>
    </w:p>
    <w:p w14:paraId="1B353536" w14:textId="77777777" w:rsidR="00114FD1" w:rsidRPr="003856DF" w:rsidRDefault="00114FD1" w:rsidP="00510DF8">
      <w:pPr>
        <w:pStyle w:val="paragraph"/>
        <w:spacing w:before="0" w:beforeAutospacing="0" w:after="0" w:afterAutospacing="0" w:line="300" w:lineRule="auto"/>
        <w:textAlignment w:val="baseline"/>
        <w:rPr>
          <w:rFonts w:ascii="Arial" w:eastAsia="Cambria" w:hAnsi="Arial"/>
          <w:b/>
          <w:bCs/>
          <w:noProof/>
          <w:sz w:val="20"/>
          <w:szCs w:val="22"/>
        </w:rPr>
      </w:pPr>
      <w:r>
        <w:rPr>
          <w:rFonts w:cs="Arial"/>
          <w:b/>
          <w:bCs/>
          <w:color w:val="201F1E"/>
          <w:szCs w:val="20"/>
          <w:bdr w:val="none" w:sz="0" w:space="0" w:color="auto" w:frame="1"/>
        </w:rPr>
        <w:br/>
      </w:r>
      <w:r w:rsidRPr="003856DF">
        <w:rPr>
          <w:rFonts w:ascii="Arial" w:eastAsia="Cambria" w:hAnsi="Arial"/>
          <w:b/>
          <w:bCs/>
          <w:noProof/>
          <w:sz w:val="20"/>
          <w:szCs w:val="22"/>
        </w:rPr>
        <w:t>Orthomol. Bereit. Fürs Leben. </w:t>
      </w:r>
    </w:p>
    <w:p w14:paraId="63470B58" w14:textId="27AB769C" w:rsidR="00114FD1" w:rsidRPr="003856DF" w:rsidRDefault="00114FD1" w:rsidP="00510DF8">
      <w:pPr>
        <w:pStyle w:val="paragraph"/>
        <w:spacing w:before="0" w:beforeAutospacing="0" w:after="0" w:afterAutospacing="0" w:line="300" w:lineRule="auto"/>
        <w:textAlignment w:val="baseline"/>
        <w:rPr>
          <w:rFonts w:ascii="Arial" w:eastAsia="Cambria" w:hAnsi="Arial"/>
          <w:noProof/>
          <w:sz w:val="20"/>
          <w:szCs w:val="22"/>
        </w:rPr>
      </w:pPr>
      <w:r w:rsidRPr="003856DF">
        <w:rPr>
          <w:rFonts w:ascii="Arial" w:eastAsia="Cambria" w:hAnsi="Arial"/>
          <w:noProof/>
          <w:sz w:val="20"/>
          <w:szCs w:val="22"/>
        </w:rPr>
        <w:t xml:space="preserve">Die Firma Orthomol in Langenfeld ist der Wegbereiter der orthomolekularen Ernährungsmedizin in Deutschland. Das Unternehmen entwickelt und vertreibt seit 30 Jahren ausgewogen dosierte und für verschiedene Anwendungsgebiete zusammengesetzte Mikronährstoff-Kombinationen. Orthomol-Produkte sind für das Diätmanagement bei unterschiedlichen Erkrankungen und zur Nahrungsergänzung in verschiedenen Lebenssituationen vorgesehen und in Apotheken erhältlich. Ihre </w:t>
      </w:r>
      <w:r w:rsidRPr="003856DF">
        <w:rPr>
          <w:rFonts w:ascii="Arial" w:eastAsia="Cambria" w:hAnsi="Arial"/>
          <w:noProof/>
          <w:sz w:val="20"/>
          <w:szCs w:val="22"/>
        </w:rPr>
        <w:lastRenderedPageBreak/>
        <w:t>Entwicklung und Herstellung erfolgt nach dem internationalen Qualitätsstandard  </w:t>
      </w:r>
      <w:r w:rsidRPr="003856DF">
        <w:rPr>
          <w:rFonts w:ascii="Arial" w:eastAsia="Cambria" w:hAnsi="Arial"/>
          <w:noProof/>
          <w:sz w:val="20"/>
          <w:szCs w:val="22"/>
        </w:rPr>
        <w:br/>
        <w:t>ISO 22.000. </w:t>
      </w:r>
    </w:p>
    <w:p w14:paraId="378B07AF" w14:textId="02C27884" w:rsidR="00114FD1" w:rsidRPr="003856DF" w:rsidRDefault="00114FD1" w:rsidP="00510DF8">
      <w:pPr>
        <w:pStyle w:val="paragraph"/>
        <w:spacing w:before="0" w:beforeAutospacing="0" w:after="0" w:afterAutospacing="0" w:line="288" w:lineRule="auto"/>
        <w:textAlignment w:val="baseline"/>
        <w:rPr>
          <w:rFonts w:ascii="Arial" w:eastAsia="Cambria" w:hAnsi="Arial" w:cs="Arial"/>
          <w:noProof/>
          <w:sz w:val="20"/>
          <w:szCs w:val="20"/>
        </w:rPr>
      </w:pPr>
      <w:r w:rsidRPr="003856DF">
        <w:rPr>
          <w:rFonts w:ascii="Arial" w:eastAsia="Cambria" w:hAnsi="Arial" w:cs="Arial"/>
          <w:noProof/>
          <w:sz w:val="20"/>
          <w:szCs w:val="20"/>
        </w:rPr>
        <w:t> </w:t>
      </w:r>
    </w:p>
    <w:p w14:paraId="6BB2A0CF" w14:textId="7E3EBA5F" w:rsidR="00114FD1" w:rsidRPr="003856DF" w:rsidRDefault="00114FD1" w:rsidP="00510DF8">
      <w:pPr>
        <w:pStyle w:val="paragraph"/>
        <w:spacing w:before="0" w:beforeAutospacing="0" w:after="0" w:afterAutospacing="0" w:line="288" w:lineRule="auto"/>
        <w:textAlignment w:val="baseline"/>
        <w:rPr>
          <w:rFonts w:ascii="Arial" w:eastAsia="Cambria" w:hAnsi="Arial" w:cs="Arial"/>
          <w:noProof/>
          <w:sz w:val="20"/>
          <w:szCs w:val="20"/>
        </w:rPr>
      </w:pPr>
      <w:r w:rsidRPr="003856DF">
        <w:rPr>
          <w:rFonts w:ascii="Arial" w:eastAsia="Cambria" w:hAnsi="Arial" w:cs="Arial"/>
          <w:noProof/>
          <w:sz w:val="20"/>
          <w:szCs w:val="20"/>
        </w:rPr>
        <w:t>Mehr Informationen zu Orthomol und unseren Produkten gibt es auf unseren  </w:t>
      </w:r>
      <w:r w:rsidRPr="003856DF">
        <w:rPr>
          <w:rFonts w:ascii="Arial" w:eastAsia="Cambria" w:hAnsi="Arial" w:cs="Arial"/>
          <w:noProof/>
          <w:sz w:val="20"/>
          <w:szCs w:val="20"/>
        </w:rPr>
        <w:br/>
        <w:t>Social-Media-Kanälen: </w:t>
      </w:r>
    </w:p>
    <w:p w14:paraId="3ED0160B" w14:textId="470ED55C" w:rsidR="00114FD1" w:rsidRPr="00C161F7" w:rsidRDefault="00510DF8" w:rsidP="00510DF8">
      <w:pPr>
        <w:pStyle w:val="paragraph"/>
        <w:spacing w:before="0" w:beforeAutospacing="0" w:after="0" w:afterAutospacing="0" w:line="288" w:lineRule="auto"/>
        <w:textAlignment w:val="baseline"/>
        <w:rPr>
          <w:rFonts w:ascii="Arial" w:hAnsi="Arial" w:cs="Arial"/>
          <w:sz w:val="20"/>
          <w:szCs w:val="20"/>
        </w:rPr>
      </w:pPr>
      <w:r w:rsidRPr="00C161F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2" behindDoc="1" locked="0" layoutInCell="1" allowOverlap="1" wp14:anchorId="22AC5EDD" wp14:editId="2AFC8001">
            <wp:simplePos x="0" y="0"/>
            <wp:positionH relativeFrom="column">
              <wp:posOffset>-40941</wp:posOffset>
            </wp:positionH>
            <wp:positionV relativeFrom="paragraph">
              <wp:posOffset>166337</wp:posOffset>
            </wp:positionV>
            <wp:extent cx="135890" cy="135890"/>
            <wp:effectExtent l="0" t="0" r="3810" b="3810"/>
            <wp:wrapTight wrapText="bothSides">
              <wp:wrapPolygon edited="0">
                <wp:start x="0" y="0"/>
                <wp:lineTo x="0" y="20187"/>
                <wp:lineTo x="20187" y="20187"/>
                <wp:lineTo x="20187" y="0"/>
                <wp:lineTo x="0" y="0"/>
              </wp:wrapPolygon>
            </wp:wrapTight>
            <wp:docPr id="4" name="Grafik 4" descr="Bildergebnis für logo 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ogo fb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FD1" w:rsidRPr="00C161F7">
        <w:rPr>
          <w:rFonts w:ascii="Arial" w:hAnsi="Arial" w:cs="Arial"/>
          <w:sz w:val="20"/>
          <w:szCs w:val="20"/>
        </w:rPr>
        <w:fldChar w:fldCharType="begin"/>
      </w:r>
      <w:r w:rsidR="00B65A50">
        <w:rPr>
          <w:rFonts w:ascii="Arial" w:hAnsi="Arial" w:cs="Arial"/>
          <w:sz w:val="20"/>
          <w:szCs w:val="20"/>
        </w:rPr>
        <w:instrText xml:space="preserve"> INCLUDEPICTURE "https://orthomolde.sharepoint.com/var/folders/cn/0djkj2z96n73xtfyqdcmtjhw0000gn/T/com.microsoft.Word/WebArchiveCopyPasteTempFiles/sNHSGtBKuitib7iyNFm1W54ZUNyhJ4tyOMM6eMM6eMM6eMM6eMM6eMM6XPYDT3vP8PC6Zwm5iGoAAAAAElFTkSuQmCC" \* MERGEFORMAT </w:instrText>
      </w:r>
      <w:r w:rsidR="00114FD1" w:rsidRPr="00C161F7">
        <w:rPr>
          <w:rFonts w:ascii="Arial" w:hAnsi="Arial" w:cs="Arial"/>
          <w:sz w:val="20"/>
          <w:szCs w:val="20"/>
        </w:rPr>
        <w:fldChar w:fldCharType="end"/>
      </w:r>
      <w:r w:rsidR="00114FD1" w:rsidRPr="00C161F7">
        <w:rPr>
          <w:rStyle w:val="eop"/>
          <w:rFonts w:ascii="Arial" w:hAnsi="Arial" w:cs="Arial"/>
          <w:sz w:val="20"/>
          <w:szCs w:val="20"/>
        </w:rPr>
        <w:t> </w:t>
      </w:r>
    </w:p>
    <w:p w14:paraId="4FEA6CC0" w14:textId="32925339" w:rsidR="00114FD1" w:rsidRPr="008101BF" w:rsidRDefault="00510DF8" w:rsidP="00114FD1">
      <w:pPr>
        <w:pStyle w:val="paragraph"/>
        <w:spacing w:before="0" w:beforeAutospacing="0" w:after="0" w:afterAutospacing="0"/>
        <w:ind w:left="420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C161F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85979ED" wp14:editId="71A80B92">
            <wp:simplePos x="0" y="0"/>
            <wp:positionH relativeFrom="column">
              <wp:posOffset>-34925</wp:posOffset>
            </wp:positionH>
            <wp:positionV relativeFrom="page">
              <wp:posOffset>3054985</wp:posOffset>
            </wp:positionV>
            <wp:extent cx="116205" cy="120015"/>
            <wp:effectExtent l="0" t="0" r="0" b="5715"/>
            <wp:wrapTight wrapText="bothSides">
              <wp:wrapPolygon edited="0">
                <wp:start x="3410" y="0"/>
                <wp:lineTo x="947" y="1284"/>
                <wp:lineTo x="189" y="2934"/>
                <wp:lineTo x="0" y="4218"/>
                <wp:lineTo x="0" y="17423"/>
                <wp:lineTo x="189" y="18523"/>
                <wp:lineTo x="474" y="19074"/>
                <wp:lineTo x="1042" y="19074"/>
                <wp:lineTo x="947" y="20174"/>
                <wp:lineTo x="1326" y="20541"/>
                <wp:lineTo x="2557" y="20724"/>
                <wp:lineTo x="3220" y="21550"/>
                <wp:lineTo x="3410" y="21550"/>
                <wp:lineTo x="18091" y="21550"/>
                <wp:lineTo x="18280" y="21550"/>
                <wp:lineTo x="18943" y="20724"/>
                <wp:lineTo x="20175" y="20541"/>
                <wp:lineTo x="20648" y="20082"/>
                <wp:lineTo x="20459" y="19074"/>
                <wp:lineTo x="21501" y="18615"/>
                <wp:lineTo x="21501" y="3485"/>
                <wp:lineTo x="21122" y="2934"/>
                <wp:lineTo x="20648" y="1376"/>
                <wp:lineTo x="20080" y="1009"/>
                <wp:lineTo x="18091" y="0"/>
                <wp:lineTo x="3410" y="0"/>
              </wp:wrapPolygon>
            </wp:wrapTight>
            <wp:docPr id="3" name="Grafik 3" descr="Bildergebnis für logo fb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logo fb schwarz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20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FD1" w:rsidRPr="00C161F7">
        <w:rPr>
          <w:rFonts w:ascii="Arial" w:hAnsi="Arial" w:cs="Arial"/>
          <w:sz w:val="20"/>
          <w:szCs w:val="20"/>
        </w:rPr>
        <w:fldChar w:fldCharType="begin"/>
      </w:r>
      <w:r w:rsidR="00B65A50">
        <w:rPr>
          <w:rFonts w:ascii="Arial" w:hAnsi="Arial" w:cs="Arial"/>
          <w:sz w:val="20"/>
          <w:szCs w:val="20"/>
        </w:rPr>
        <w:instrText xml:space="preserve"> INCLUDEPICTURE "https://orthomolde.sharepoint.com/var/folders/cn/0djkj2z96n73xtfyqdcmtjhw0000gn/T/com.microsoft.Word/WebArchiveCopyPasteTempFiles/QANXQRVm3l8gsor8J73YbAAAAABJRU5ErkJggg==" \* MERGEFORMAT </w:instrText>
      </w:r>
      <w:r w:rsidR="00114FD1" w:rsidRPr="00C161F7">
        <w:rPr>
          <w:rFonts w:ascii="Arial" w:hAnsi="Arial" w:cs="Arial"/>
          <w:sz w:val="20"/>
          <w:szCs w:val="20"/>
        </w:rPr>
        <w:fldChar w:fldCharType="end"/>
      </w:r>
      <w:r w:rsidR="00114FD1" w:rsidRPr="008101BF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facebook.com/</w:t>
      </w:r>
      <w:proofErr w:type="spellStart"/>
      <w:r w:rsidR="00114FD1" w:rsidRPr="008101BF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orthomol</w:t>
      </w:r>
      <w:proofErr w:type="spellEnd"/>
      <w:r w:rsidR="00114FD1" w:rsidRPr="008101BF">
        <w:rPr>
          <w:rStyle w:val="eop"/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6F5AE9E6" w14:textId="7B1CBD02" w:rsidR="00114FD1" w:rsidRPr="008101BF" w:rsidRDefault="00114FD1" w:rsidP="00114FD1">
      <w:pPr>
        <w:pStyle w:val="paragraph"/>
        <w:spacing w:before="0" w:beforeAutospacing="0" w:after="0" w:afterAutospacing="0"/>
        <w:ind w:left="420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C161F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1" behindDoc="1" locked="0" layoutInCell="1" allowOverlap="1" wp14:anchorId="71ABFEBD" wp14:editId="1C037B19">
            <wp:simplePos x="0" y="0"/>
            <wp:positionH relativeFrom="column">
              <wp:posOffset>-69850</wp:posOffset>
            </wp:positionH>
            <wp:positionV relativeFrom="paragraph">
              <wp:posOffset>93245</wp:posOffset>
            </wp:positionV>
            <wp:extent cx="171450" cy="152400"/>
            <wp:effectExtent l="0" t="0" r="6350" b="0"/>
            <wp:wrapTight wrapText="bothSides">
              <wp:wrapPolygon edited="0">
                <wp:start x="0" y="0"/>
                <wp:lineTo x="0" y="19800"/>
                <wp:lineTo x="20800" y="19800"/>
                <wp:lineTo x="20800" y="0"/>
                <wp:lineTo x="0" y="0"/>
              </wp:wrapPolygon>
            </wp:wrapTight>
            <wp:docPr id="1" name="Grafik 1" descr="Bildergebnis für logo youtube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logo youtube schwarz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61F7">
        <w:rPr>
          <w:rFonts w:ascii="Arial" w:hAnsi="Arial" w:cs="Arial"/>
          <w:sz w:val="20"/>
          <w:szCs w:val="20"/>
        </w:rPr>
        <w:fldChar w:fldCharType="begin"/>
      </w:r>
      <w:r w:rsidR="00B65A50">
        <w:rPr>
          <w:rFonts w:ascii="Arial" w:hAnsi="Arial" w:cs="Arial"/>
          <w:sz w:val="20"/>
          <w:szCs w:val="20"/>
        </w:rPr>
        <w:instrText xml:space="preserve"> INCLUDEPICTURE "https://orthomolde.sharepoint.com/var/folders/cn/0djkj2z96n73xtfyqdcmtjhw0000gn/T/com.microsoft.Word/WebArchiveCopyPasteTempFiles/L3RdM+AH8hhQuRRhhGAAAAAElFTkSuQmCC" \* MERGEFORMAT </w:instrText>
      </w:r>
      <w:r w:rsidRPr="00C161F7">
        <w:rPr>
          <w:rFonts w:ascii="Arial" w:hAnsi="Arial" w:cs="Arial"/>
          <w:sz w:val="20"/>
          <w:szCs w:val="20"/>
        </w:rPr>
        <w:fldChar w:fldCharType="end"/>
      </w:r>
      <w:r w:rsidRPr="008101BF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instagram.com/</w:t>
      </w:r>
      <w:proofErr w:type="spellStart"/>
      <w:r w:rsidR="00D034C5" w:rsidRPr="008101BF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orthomol</w:t>
      </w:r>
      <w:proofErr w:type="spellEnd"/>
      <w:r w:rsidR="00D034C5" w:rsidRPr="008101BF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D034C5" w:rsidRPr="008101BF"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oder</w:t>
      </w:r>
      <w:proofErr w:type="spellEnd"/>
      <w:r w:rsidRPr="008101BF"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 </w:t>
      </w:r>
      <w:r w:rsidRPr="008101BF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@orthomol</w:t>
      </w:r>
      <w:r w:rsidRPr="008101BF">
        <w:rPr>
          <w:rStyle w:val="eop"/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0DCC08D4" w14:textId="7C7EEA87" w:rsidR="00114FD1" w:rsidRPr="00C161F7" w:rsidRDefault="00114FD1" w:rsidP="00114FD1">
      <w:pPr>
        <w:pStyle w:val="paragraph"/>
        <w:spacing w:before="0" w:beforeAutospacing="0" w:after="0" w:afterAutospacing="0"/>
        <w:ind w:left="420"/>
        <w:textAlignment w:val="baseline"/>
        <w:rPr>
          <w:rFonts w:ascii="Arial" w:hAnsi="Arial" w:cs="Arial"/>
          <w:sz w:val="20"/>
          <w:szCs w:val="20"/>
        </w:rPr>
      </w:pPr>
      <w:r w:rsidRPr="00C161F7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youtube.com/</w:t>
      </w:r>
      <w:proofErr w:type="spellStart"/>
      <w:r w:rsidRPr="00C161F7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orthomol</w:t>
      </w:r>
      <w:proofErr w:type="spellEnd"/>
      <w:r w:rsidRPr="00C161F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77B729F" w14:textId="70F3A98C" w:rsidR="00114FD1" w:rsidRDefault="00114FD1" w:rsidP="00114FD1">
      <w:pPr>
        <w:spacing w:line="276" w:lineRule="auto"/>
        <w:rPr>
          <w:rFonts w:cs="Arial"/>
          <w:b/>
          <w:bCs/>
          <w:color w:val="201F1E"/>
          <w:szCs w:val="20"/>
          <w:bdr w:val="none" w:sz="0" w:space="0" w:color="auto" w:frame="1"/>
          <w:lang w:eastAsia="de-DE"/>
        </w:rPr>
      </w:pPr>
    </w:p>
    <w:p w14:paraId="05E93427" w14:textId="3B5876CF" w:rsidR="00114FD1" w:rsidRDefault="00114FD1" w:rsidP="00114FD1">
      <w:pPr>
        <w:ind w:right="226"/>
        <w:rPr>
          <w:noProof/>
        </w:rPr>
      </w:pPr>
    </w:p>
    <w:p w14:paraId="5E826F58" w14:textId="4BC9A7A8" w:rsidR="00114FD1" w:rsidRPr="00824611" w:rsidRDefault="00114FD1" w:rsidP="00114FD1">
      <w:pPr>
        <w:tabs>
          <w:tab w:val="left" w:pos="7513"/>
        </w:tabs>
        <w:ind w:right="226"/>
        <w:rPr>
          <w:rFonts w:eastAsia="Times New Roman"/>
        </w:rPr>
      </w:pPr>
      <w:r>
        <w:rPr>
          <w:rFonts w:eastAsia="Times New Roman"/>
        </w:rPr>
        <w:t xml:space="preserve">Weitere Informationen: </w:t>
      </w:r>
      <w:r w:rsidRPr="00CD111A">
        <w:rPr>
          <w:rFonts w:eastAsia="Times New Roman"/>
        </w:rPr>
        <w:t>www.orthomol.de</w:t>
      </w:r>
      <w:r>
        <w:rPr>
          <w:rFonts w:eastAsia="Times New Roman"/>
        </w:rPr>
        <w:t xml:space="preserve"> </w:t>
      </w:r>
    </w:p>
    <w:p w14:paraId="4CF65F21" w14:textId="08C3C661" w:rsidR="00114FD1" w:rsidRDefault="00114FD1" w:rsidP="00114FD1">
      <w:pPr>
        <w:ind w:right="226"/>
        <w:rPr>
          <w:noProof/>
        </w:rPr>
      </w:pPr>
    </w:p>
    <w:p w14:paraId="3897C1E9" w14:textId="06DD23E6" w:rsidR="004C0E7C" w:rsidRDefault="004C0E7C"/>
    <w:sectPr w:rsidR="004C0E7C" w:rsidSect="00FE3492">
      <w:headerReference w:type="default" r:id="rId15"/>
      <w:footerReference w:type="default" r:id="rId16"/>
      <w:pgSz w:w="11906" w:h="16838"/>
      <w:pgMar w:top="2940" w:right="2835" w:bottom="1702" w:left="1474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817DD" w14:textId="77777777" w:rsidR="00167C6B" w:rsidRDefault="00167C6B" w:rsidP="008233C2">
      <w:pPr>
        <w:spacing w:line="240" w:lineRule="auto"/>
      </w:pPr>
      <w:r>
        <w:separator/>
      </w:r>
    </w:p>
  </w:endnote>
  <w:endnote w:type="continuationSeparator" w:id="0">
    <w:p w14:paraId="056726A5" w14:textId="77777777" w:rsidR="00167C6B" w:rsidRDefault="00167C6B" w:rsidP="008233C2">
      <w:pPr>
        <w:spacing w:line="240" w:lineRule="auto"/>
      </w:pPr>
      <w:r>
        <w:continuationSeparator/>
      </w:r>
    </w:p>
  </w:endnote>
  <w:endnote w:type="continuationNotice" w:id="1">
    <w:p w14:paraId="457B2335" w14:textId="77777777" w:rsidR="00167C6B" w:rsidRDefault="00167C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Corbel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5494D" w14:textId="77777777" w:rsidR="00FE3492" w:rsidRDefault="00661EDC">
    <w:pPr>
      <w:pStyle w:val="Fuzeile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/ </w:t>
    </w:r>
    <w:r w:rsidR="00167C6B">
      <w:fldChar w:fldCharType="begin"/>
    </w:r>
    <w:r w:rsidR="00167C6B">
      <w:instrText>NUMPAGES  \* Arabic  \* MERGEFORMAT</w:instrText>
    </w:r>
    <w:r w:rsidR="00167C6B">
      <w:fldChar w:fldCharType="separate"/>
    </w:r>
    <w:r>
      <w:rPr>
        <w:noProof/>
      </w:rPr>
      <w:t>2</w:t>
    </w:r>
    <w:r w:rsidR="00167C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E2A5F" w14:textId="77777777" w:rsidR="00167C6B" w:rsidRDefault="00167C6B" w:rsidP="008233C2">
      <w:pPr>
        <w:spacing w:line="240" w:lineRule="auto"/>
      </w:pPr>
      <w:r>
        <w:separator/>
      </w:r>
    </w:p>
  </w:footnote>
  <w:footnote w:type="continuationSeparator" w:id="0">
    <w:p w14:paraId="1C27AB07" w14:textId="77777777" w:rsidR="00167C6B" w:rsidRDefault="00167C6B" w:rsidP="008233C2">
      <w:pPr>
        <w:spacing w:line="240" w:lineRule="auto"/>
      </w:pPr>
      <w:r>
        <w:continuationSeparator/>
      </w:r>
    </w:p>
  </w:footnote>
  <w:footnote w:type="continuationNotice" w:id="1">
    <w:p w14:paraId="75381A3B" w14:textId="77777777" w:rsidR="00167C6B" w:rsidRDefault="00167C6B">
      <w:pPr>
        <w:spacing w:line="240" w:lineRule="auto"/>
      </w:pPr>
    </w:p>
  </w:footnote>
  <w:footnote w:id="2">
    <w:p w14:paraId="0079BED7" w14:textId="69A3A95E" w:rsidR="008233C2" w:rsidRDefault="008233C2">
      <w:pPr>
        <w:pStyle w:val="Funotentext"/>
        <w:rPr>
          <w:sz w:val="16"/>
          <w:szCs w:val="16"/>
          <w:lang w:val="en-US"/>
        </w:rPr>
      </w:pPr>
      <w:r w:rsidRPr="008233C2">
        <w:rPr>
          <w:rStyle w:val="Funotenzeichen"/>
          <w:sz w:val="16"/>
          <w:szCs w:val="16"/>
        </w:rPr>
        <w:footnoteRef/>
      </w:r>
      <w:r w:rsidRPr="008233C2">
        <w:rPr>
          <w:sz w:val="16"/>
          <w:szCs w:val="16"/>
          <w:lang w:val="en-US"/>
        </w:rPr>
        <w:t xml:space="preserve"> Rachel E. Baker et al. (2020)</w:t>
      </w:r>
      <w:r w:rsidR="003F54C8">
        <w:rPr>
          <w:sz w:val="16"/>
          <w:szCs w:val="16"/>
          <w:lang w:val="en-US"/>
        </w:rPr>
        <w:t xml:space="preserve">: </w:t>
      </w:r>
      <w:r w:rsidRPr="003F54C8">
        <w:rPr>
          <w:i/>
          <w:iCs/>
          <w:sz w:val="16"/>
          <w:szCs w:val="16"/>
          <w:lang w:val="en-US"/>
        </w:rPr>
        <w:t>The impact of COVID-19 nonpharmaceutical interventions on the future dynamics of endemic infections.</w:t>
      </w:r>
      <w:r>
        <w:rPr>
          <w:sz w:val="16"/>
          <w:szCs w:val="16"/>
          <w:lang w:val="en-US"/>
        </w:rPr>
        <w:t xml:space="preserve"> </w:t>
      </w:r>
      <w:proofErr w:type="spellStart"/>
      <w:r w:rsidR="003F54C8">
        <w:rPr>
          <w:sz w:val="16"/>
          <w:szCs w:val="16"/>
          <w:lang w:val="en-US"/>
        </w:rPr>
        <w:t>Abgerufen</w:t>
      </w:r>
      <w:proofErr w:type="spellEnd"/>
      <w:r w:rsidR="003F54C8">
        <w:rPr>
          <w:sz w:val="16"/>
          <w:szCs w:val="16"/>
          <w:lang w:val="en-US"/>
        </w:rPr>
        <w:t xml:space="preserve"> am 01.03.2021 von </w:t>
      </w:r>
      <w:hyperlink r:id="rId1" w:history="1">
        <w:r w:rsidR="003F54C8" w:rsidRPr="0041716F">
          <w:rPr>
            <w:rStyle w:val="Hyperlink"/>
            <w:sz w:val="16"/>
            <w:szCs w:val="16"/>
            <w:lang w:val="en-US"/>
          </w:rPr>
          <w:t>https://doi.org/10.1073/pnas.2013182117</w:t>
        </w:r>
      </w:hyperlink>
      <w:r w:rsidR="003F54C8">
        <w:rPr>
          <w:sz w:val="16"/>
          <w:szCs w:val="16"/>
          <w:lang w:val="en-US"/>
        </w:rPr>
        <w:t>.</w:t>
      </w:r>
    </w:p>
    <w:p w14:paraId="46A56087" w14:textId="5174EBAA" w:rsidR="00C211D6" w:rsidRDefault="00C211D6">
      <w:pPr>
        <w:pStyle w:val="Funotentext"/>
        <w:rPr>
          <w:sz w:val="16"/>
          <w:szCs w:val="16"/>
          <w:lang w:val="en-US"/>
        </w:rPr>
      </w:pPr>
    </w:p>
    <w:p w14:paraId="0D81C3AF" w14:textId="55A83F51" w:rsidR="00C211D6" w:rsidRPr="008233C2" w:rsidRDefault="00C211D6">
      <w:pPr>
        <w:pStyle w:val="Funotentext"/>
        <w:rPr>
          <w:sz w:val="16"/>
          <w:szCs w:val="16"/>
          <w:lang w:val="en-US"/>
        </w:rPr>
      </w:pPr>
      <w:r w:rsidRPr="00C211D6">
        <w:rPr>
          <w:sz w:val="16"/>
          <w:szCs w:val="16"/>
          <w:vertAlign w:val="superscript"/>
          <w:lang w:val="en-US"/>
        </w:rPr>
        <w:t>2</w:t>
      </w:r>
      <w:r w:rsidRPr="00C211D6">
        <w:t xml:space="preserve"> </w:t>
      </w:r>
      <w:r w:rsidRPr="00C211D6">
        <w:rPr>
          <w:sz w:val="16"/>
          <w:szCs w:val="16"/>
          <w:lang w:val="en-US"/>
        </w:rPr>
        <w:t>https://www.hkk.de/themen/schlafen/schlafmangel-schadet-koerperabwehr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B9B02" w14:textId="77777777" w:rsidR="00FE3492" w:rsidRDefault="00661ED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0B3290E1" wp14:editId="2DECAE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45291" cy="468000"/>
          <wp:effectExtent l="0" t="0" r="7620" b="8255"/>
          <wp:wrapNone/>
          <wp:docPr id="2" name="Bild 2" descr="C:\Users\nschmitz\AppData\Local\Microsoft\Windows\INetCache\Content.Word\ORT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schmitz\AppData\Local\Microsoft\Windows\INetCache\Content.Word\ORT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86768B" w14:textId="77777777" w:rsidR="00FE3492" w:rsidRDefault="00661EDC" w:rsidP="00FE3492">
    <w:pPr>
      <w:pStyle w:val="Kopfzeile"/>
      <w:tabs>
        <w:tab w:val="clear" w:pos="4513"/>
        <w:tab w:val="clear" w:pos="9026"/>
        <w:tab w:val="left" w:pos="870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DD1569" wp14:editId="1B8B594E">
              <wp:simplePos x="0" y="0"/>
              <wp:positionH relativeFrom="column">
                <wp:posOffset>5107940</wp:posOffset>
              </wp:positionH>
              <wp:positionV relativeFrom="paragraph">
                <wp:posOffset>3223895</wp:posOffset>
              </wp:positionV>
              <wp:extent cx="1275715" cy="3114675"/>
              <wp:effectExtent l="0" t="0" r="63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715" cy="3114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2F9C00" w14:textId="77777777" w:rsidR="00FE3492" w:rsidRPr="00AE4E49" w:rsidRDefault="00661EDC" w:rsidP="00FE3492">
                          <w:pPr>
                            <w:spacing w:line="80" w:lineRule="atLeast"/>
                            <w:rPr>
                              <w:rFonts w:ascii="Myriad Pro Light" w:hAnsi="Myriad Pro Light"/>
                              <w:b/>
                              <w:color w:val="00416E"/>
                              <w:sz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b/>
                              <w:color w:val="00416E"/>
                              <w:sz w:val="14"/>
                            </w:rPr>
                            <w:t>Pressekontakt</w:t>
                          </w:r>
                        </w:p>
                        <w:p w14:paraId="7B809E6A" w14:textId="77777777" w:rsidR="00FE3492" w:rsidRDefault="00FE3492" w:rsidP="00FE3492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</w:p>
                        <w:p w14:paraId="104A305D" w14:textId="77777777" w:rsidR="00FE3492" w:rsidRPr="00AE4E49" w:rsidRDefault="00661EDC" w:rsidP="00FE3492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proofErr w:type="spellStart"/>
                          <w:r w:rsidRPr="00AE4E49"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Orthomol</w:t>
                          </w:r>
                          <w:proofErr w:type="spellEnd"/>
                        </w:p>
                        <w:p w14:paraId="092E09F9" w14:textId="77777777" w:rsidR="00FE3492" w:rsidRPr="00AE4E49" w:rsidRDefault="00661EDC" w:rsidP="00FE3492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p</w:t>
                          </w:r>
                          <w:r w:rsidRPr="00AE4E49"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harmazeutische</w:t>
                          </w:r>
                        </w:p>
                        <w:p w14:paraId="4641530C" w14:textId="77777777" w:rsidR="00FE3492" w:rsidRPr="00AE4E49" w:rsidRDefault="00661EDC" w:rsidP="00FE3492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 w:rsidRPr="00AE4E49"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Vertriebs GmbH</w:t>
                          </w:r>
                        </w:p>
                        <w:p w14:paraId="531BD909" w14:textId="77777777" w:rsidR="00FE3492" w:rsidRPr="00AE4E49" w:rsidRDefault="00FE3492" w:rsidP="00FE3492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</w:p>
                        <w:p w14:paraId="6E621AC3" w14:textId="77777777" w:rsidR="00FE3492" w:rsidRPr="00AE4E49" w:rsidRDefault="00661EDC" w:rsidP="00FE3492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 w:rsidRPr="00AE4E49"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Herzogstraße 30</w:t>
                          </w:r>
                        </w:p>
                        <w:p w14:paraId="44A9ABA4" w14:textId="77777777" w:rsidR="00FE3492" w:rsidRPr="00AE4E49" w:rsidRDefault="00661EDC" w:rsidP="00FE3492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 w:rsidRPr="00AE4E49"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40764 Langenfeld</w:t>
                          </w:r>
                        </w:p>
                        <w:p w14:paraId="3C2A95B5" w14:textId="77777777" w:rsidR="00FE3492" w:rsidRDefault="00661EDC" w:rsidP="00FE3492">
                          <w:pPr>
                            <w:tabs>
                              <w:tab w:val="left" w:pos="567"/>
                            </w:tabs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 w:rsidRPr="00AE4E49"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Telefon</w:t>
                          </w:r>
                          <w:r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ab/>
                          </w:r>
                          <w:r w:rsidRPr="00AE4E49"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02173 9059-</w:t>
                          </w:r>
                          <w:r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260</w:t>
                          </w:r>
                        </w:p>
                        <w:p w14:paraId="48BE2682" w14:textId="77777777" w:rsidR="00FE3492" w:rsidRDefault="00661EDC" w:rsidP="00FE3492">
                          <w:pPr>
                            <w:tabs>
                              <w:tab w:val="left" w:pos="567"/>
                            </w:tabs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Telefax</w:t>
                          </w:r>
                          <w:r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ab/>
                            <w:t>02173 9059-129</w:t>
                          </w:r>
                        </w:p>
                        <w:p w14:paraId="41D81654" w14:textId="77777777" w:rsidR="00FE3492" w:rsidRDefault="00FE3492" w:rsidP="00FE3492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</w:p>
                        <w:p w14:paraId="19DD6AD6" w14:textId="77777777" w:rsidR="00FE3492" w:rsidRDefault="00661EDC" w:rsidP="00FE3492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 w:rsidRPr="00AE4E49"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presse@orthomol.de</w:t>
                          </w:r>
                        </w:p>
                        <w:p w14:paraId="5E5850CF" w14:textId="77777777" w:rsidR="00FE3492" w:rsidRPr="001C35CD" w:rsidRDefault="00661EDC" w:rsidP="00FE3492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  <w:lang w:val="sv-SE"/>
                            </w:rPr>
                          </w:pPr>
                          <w:r w:rsidRPr="001C35CD">
                            <w:rPr>
                              <w:rFonts w:ascii="Myriad Pro Light" w:hAnsi="Myriad Pro Light"/>
                              <w:color w:val="00416E"/>
                              <w:sz w:val="14"/>
                              <w:lang w:val="sv-SE"/>
                            </w:rPr>
                            <w:t>www.orthomol.de</w:t>
                          </w:r>
                        </w:p>
                        <w:p w14:paraId="7D20F075" w14:textId="77777777" w:rsidR="00FE3492" w:rsidRPr="001C35CD" w:rsidRDefault="00FE3492" w:rsidP="00FE3492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  <w:lang w:val="sv-SE"/>
                            </w:rPr>
                          </w:pPr>
                        </w:p>
                        <w:p w14:paraId="73B5C1D8" w14:textId="77777777" w:rsidR="00FE3492" w:rsidRPr="001C35CD" w:rsidRDefault="00661EDC" w:rsidP="00FE3492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  <w:lang w:val="sv-SE"/>
                            </w:rPr>
                          </w:pPr>
                          <w:proofErr w:type="spellStart"/>
                          <w:r w:rsidRPr="001C35CD">
                            <w:rPr>
                              <w:rFonts w:ascii="Myriad Pro Light" w:hAnsi="Myriad Pro Light"/>
                              <w:color w:val="00416E"/>
                              <w:sz w:val="14"/>
                              <w:lang w:val="sv-SE"/>
                            </w:rPr>
                            <w:t>Geschäftsführer</w:t>
                          </w:r>
                          <w:proofErr w:type="spellEnd"/>
                          <w:r w:rsidRPr="001C35CD">
                            <w:rPr>
                              <w:rFonts w:ascii="Myriad Pro Light" w:hAnsi="Myriad Pro Light"/>
                              <w:color w:val="00416E"/>
                              <w:sz w:val="14"/>
                              <w:lang w:val="sv-SE"/>
                            </w:rPr>
                            <w:t>:</w:t>
                          </w:r>
                        </w:p>
                        <w:p w14:paraId="1EDA79BA" w14:textId="77777777" w:rsidR="00FE3492" w:rsidRDefault="00661EDC" w:rsidP="00FE3492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 xml:space="preserve">Nils </w:t>
                          </w:r>
                          <w:proofErr w:type="spellStart"/>
                          <w:r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Glagau</w:t>
                          </w:r>
                          <w:proofErr w:type="spellEnd"/>
                        </w:p>
                        <w:p w14:paraId="3E7C8A98" w14:textId="77777777" w:rsidR="00FE3492" w:rsidRDefault="00661EDC" w:rsidP="00FE3492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Dr. Michael Schmidt</w:t>
                          </w:r>
                        </w:p>
                        <w:p w14:paraId="4ADDC1A2" w14:textId="77777777" w:rsidR="00FE3492" w:rsidRDefault="00FE3492" w:rsidP="00FE3492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</w:p>
                        <w:p w14:paraId="385A4A94" w14:textId="77777777" w:rsidR="00FE3492" w:rsidRDefault="00661EDC" w:rsidP="00FE3492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Amtsgericht Düsseldorf</w:t>
                          </w:r>
                        </w:p>
                        <w:p w14:paraId="7AEBEABA" w14:textId="77777777" w:rsidR="00FE3492" w:rsidRPr="00AE4E49" w:rsidRDefault="00661EDC" w:rsidP="00FE3492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HRB 46030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6A8E6E99">
            <v:shapetype id="_x0000_t202" coordsize="21600,21600" o:spt="202" path="m,l,21600r21600,l21600,xe" w14:anchorId="6BDD1569">
              <v:stroke joinstyle="miter"/>
              <v:path gradientshapeok="t" o:connecttype="rect"/>
            </v:shapetype>
            <v:shape id="Textfeld 2" style="position:absolute;margin-left:402.2pt;margin-top:253.85pt;width:100.45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">
              <v:textbox>
                <w:txbxContent>
                  <w:p w:rsidRPr="00AE4E49" w:rsidR="002044ED" w:rsidP="003B7C45" w:rsidRDefault="00661EDC" w14:paraId="6677F22C" w14:textId="77777777">
                    <w:pPr>
                      <w:spacing w:line="80" w:lineRule="atLeast"/>
                      <w:rPr>
                        <w:rFonts w:ascii="Myriad Pro Light" w:hAnsi="Myriad Pro Light"/>
                        <w:b/>
                        <w:color w:val="00416E"/>
                        <w:sz w:val="14"/>
                      </w:rPr>
                    </w:pPr>
                    <w:r>
                      <w:rPr>
                        <w:rFonts w:ascii="Myriad Pro Light" w:hAnsi="Myriad Pro Light"/>
                        <w:b/>
                        <w:color w:val="00416E"/>
                        <w:sz w:val="14"/>
                      </w:rPr>
                      <w:t>Pressekontakt</w:t>
                    </w:r>
                  </w:p>
                  <w:p w:rsidR="002044ED" w:rsidP="003B7C45" w:rsidRDefault="00587B0D" w14:paraId="672A6659" w14:textId="77777777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</w:p>
                  <w:p w:rsidRPr="00AE4E49" w:rsidR="002044ED" w:rsidP="003B7C45" w:rsidRDefault="00661EDC" w14:paraId="02297864" w14:textId="77777777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 w:rsidRPr="00AE4E49">
                      <w:rPr>
                        <w:rFonts w:ascii="Myriad Pro Light" w:hAnsi="Myriad Pro Light"/>
                        <w:color w:val="00416E"/>
                        <w:sz w:val="14"/>
                      </w:rPr>
                      <w:t>Orthomol</w:t>
                    </w:r>
                  </w:p>
                  <w:p w:rsidRPr="00AE4E49" w:rsidR="002044ED" w:rsidP="003B7C45" w:rsidRDefault="00661EDC" w14:paraId="77113281" w14:textId="77777777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>
                      <w:rPr>
                        <w:rFonts w:ascii="Myriad Pro Light" w:hAnsi="Myriad Pro Light"/>
                        <w:color w:val="00416E"/>
                        <w:sz w:val="14"/>
                      </w:rPr>
                      <w:t>p</w:t>
                    </w:r>
                    <w:r w:rsidRPr="00AE4E49">
                      <w:rPr>
                        <w:rFonts w:ascii="Myriad Pro Light" w:hAnsi="Myriad Pro Light"/>
                        <w:color w:val="00416E"/>
                        <w:sz w:val="14"/>
                      </w:rPr>
                      <w:t>harmazeutische</w:t>
                    </w:r>
                  </w:p>
                  <w:p w:rsidRPr="00AE4E49" w:rsidR="002044ED" w:rsidP="003B7C45" w:rsidRDefault="00661EDC" w14:paraId="5A8A7624" w14:textId="77777777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 w:rsidRPr="00AE4E49">
                      <w:rPr>
                        <w:rFonts w:ascii="Myriad Pro Light" w:hAnsi="Myriad Pro Light"/>
                        <w:color w:val="00416E"/>
                        <w:sz w:val="14"/>
                      </w:rPr>
                      <w:t>Vertriebs GmbH</w:t>
                    </w:r>
                  </w:p>
                  <w:p w:rsidRPr="00AE4E49" w:rsidR="002044ED" w:rsidP="003B7C45" w:rsidRDefault="00587B0D" w14:paraId="0A37501D" w14:textId="77777777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</w:p>
                  <w:p w:rsidRPr="00AE4E49" w:rsidR="002044ED" w:rsidP="003B7C45" w:rsidRDefault="00661EDC" w14:paraId="072449FF" w14:textId="77777777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 w:rsidRPr="00AE4E49">
                      <w:rPr>
                        <w:rFonts w:ascii="Myriad Pro Light" w:hAnsi="Myriad Pro Light"/>
                        <w:color w:val="00416E"/>
                        <w:sz w:val="14"/>
                      </w:rPr>
                      <w:t>Herzogstraße 30</w:t>
                    </w:r>
                  </w:p>
                  <w:p w:rsidRPr="00AE4E49" w:rsidR="002044ED" w:rsidP="003B7C45" w:rsidRDefault="00661EDC" w14:paraId="2A1B7445" w14:textId="77777777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 w:rsidRPr="00AE4E49">
                      <w:rPr>
                        <w:rFonts w:ascii="Myriad Pro Light" w:hAnsi="Myriad Pro Light"/>
                        <w:color w:val="00416E"/>
                        <w:sz w:val="14"/>
                      </w:rPr>
                      <w:t>40764 Langenfeld</w:t>
                    </w:r>
                  </w:p>
                  <w:p w:rsidR="002044ED" w:rsidP="003B7C45" w:rsidRDefault="00661EDC" w14:paraId="578B5213" w14:textId="77777777">
                    <w:pPr>
                      <w:tabs>
                        <w:tab w:val="left" w:pos="567"/>
                      </w:tabs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 w:rsidRPr="00AE4E49">
                      <w:rPr>
                        <w:rFonts w:ascii="Myriad Pro Light" w:hAnsi="Myriad Pro Light"/>
                        <w:color w:val="00416E"/>
                        <w:sz w:val="14"/>
                      </w:rPr>
                      <w:t>Telefon</w:t>
                    </w:r>
                    <w:r>
                      <w:rPr>
                        <w:rFonts w:ascii="Myriad Pro Light" w:hAnsi="Myriad Pro Light"/>
                        <w:color w:val="00416E"/>
                        <w:sz w:val="14"/>
                      </w:rPr>
                      <w:tab/>
                    </w:r>
                    <w:r w:rsidRPr="00AE4E49">
                      <w:rPr>
                        <w:rFonts w:ascii="Myriad Pro Light" w:hAnsi="Myriad Pro Light"/>
                        <w:color w:val="00416E"/>
                        <w:sz w:val="14"/>
                      </w:rPr>
                      <w:t>02173 9059-</w:t>
                    </w:r>
                    <w:r>
                      <w:rPr>
                        <w:rFonts w:ascii="Myriad Pro Light" w:hAnsi="Myriad Pro Light"/>
                        <w:color w:val="00416E"/>
                        <w:sz w:val="14"/>
                      </w:rPr>
                      <w:t>260</w:t>
                    </w:r>
                  </w:p>
                  <w:p w:rsidR="002044ED" w:rsidP="003B7C45" w:rsidRDefault="00661EDC" w14:paraId="1FAFAE55" w14:textId="77777777">
                    <w:pPr>
                      <w:tabs>
                        <w:tab w:val="left" w:pos="567"/>
                      </w:tabs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>
                      <w:rPr>
                        <w:rFonts w:ascii="Myriad Pro Light" w:hAnsi="Myriad Pro Light"/>
                        <w:color w:val="00416E"/>
                        <w:sz w:val="14"/>
                      </w:rPr>
                      <w:t>Telefax</w:t>
                    </w:r>
                    <w:r>
                      <w:rPr>
                        <w:rFonts w:ascii="Myriad Pro Light" w:hAnsi="Myriad Pro Light"/>
                        <w:color w:val="00416E"/>
                        <w:sz w:val="14"/>
                      </w:rPr>
                      <w:tab/>
                    </w:r>
                    <w:r>
                      <w:rPr>
                        <w:rFonts w:ascii="Myriad Pro Light" w:hAnsi="Myriad Pro Light"/>
                        <w:color w:val="00416E"/>
                        <w:sz w:val="14"/>
                      </w:rPr>
                      <w:t>02173 9059-129</w:t>
                    </w:r>
                  </w:p>
                  <w:p w:rsidR="002044ED" w:rsidP="003B7C45" w:rsidRDefault="00587B0D" w14:paraId="5DAB6C7B" w14:textId="77777777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</w:p>
                  <w:p w:rsidR="002044ED" w:rsidP="003B7C45" w:rsidRDefault="00661EDC" w14:paraId="1CC2AFD1" w14:textId="77777777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 w:rsidRPr="00AE4E49">
                      <w:rPr>
                        <w:rFonts w:ascii="Myriad Pro Light" w:hAnsi="Myriad Pro Light"/>
                        <w:color w:val="00416E"/>
                        <w:sz w:val="14"/>
                      </w:rPr>
                      <w:t>presse@orthomol.de</w:t>
                    </w:r>
                  </w:p>
                  <w:p w:rsidRPr="001C35CD" w:rsidR="002044ED" w:rsidP="003B7C45" w:rsidRDefault="00661EDC" w14:paraId="1C2A3F57" w14:textId="77777777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  <w:lang w:val="sv-SE"/>
                      </w:rPr>
                    </w:pPr>
                    <w:r w:rsidRPr="001C35CD">
                      <w:rPr>
                        <w:rFonts w:ascii="Myriad Pro Light" w:hAnsi="Myriad Pro Light"/>
                        <w:color w:val="00416E"/>
                        <w:sz w:val="14"/>
                        <w:lang w:val="sv-SE"/>
                      </w:rPr>
                      <w:t>www.orthomol.de</w:t>
                    </w:r>
                  </w:p>
                  <w:p w:rsidRPr="001C35CD" w:rsidR="002044ED" w:rsidP="003B7C45" w:rsidRDefault="00587B0D" w14:paraId="02EB378F" w14:textId="77777777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  <w:lang w:val="sv-SE"/>
                      </w:rPr>
                    </w:pPr>
                  </w:p>
                  <w:p w:rsidRPr="001C35CD" w:rsidR="002044ED" w:rsidP="003B7C45" w:rsidRDefault="00661EDC" w14:paraId="09E7B4EA" w14:textId="77777777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  <w:lang w:val="sv-SE"/>
                      </w:rPr>
                    </w:pPr>
                    <w:r w:rsidRPr="001C35CD">
                      <w:rPr>
                        <w:rFonts w:ascii="Myriad Pro Light" w:hAnsi="Myriad Pro Light"/>
                        <w:color w:val="00416E"/>
                        <w:sz w:val="14"/>
                        <w:lang w:val="sv-SE"/>
                      </w:rPr>
                      <w:t>Geschäftsführer:</w:t>
                    </w:r>
                  </w:p>
                  <w:p w:rsidR="002044ED" w:rsidP="003B7C45" w:rsidRDefault="00661EDC" w14:paraId="40AD4368" w14:textId="77777777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>
                      <w:rPr>
                        <w:rFonts w:ascii="Myriad Pro Light" w:hAnsi="Myriad Pro Light"/>
                        <w:color w:val="00416E"/>
                        <w:sz w:val="14"/>
                      </w:rPr>
                      <w:t>Nils Glagau</w:t>
                    </w:r>
                  </w:p>
                  <w:p w:rsidR="002044ED" w:rsidP="003B7C45" w:rsidRDefault="00661EDC" w14:paraId="1EA4DB8F" w14:textId="77777777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>
                      <w:rPr>
                        <w:rFonts w:ascii="Myriad Pro Light" w:hAnsi="Myriad Pro Light"/>
                        <w:color w:val="00416E"/>
                        <w:sz w:val="14"/>
                      </w:rPr>
                      <w:t>Dr. Michael Schmidt</w:t>
                    </w:r>
                  </w:p>
                  <w:p w:rsidR="002044ED" w:rsidP="003B7C45" w:rsidRDefault="00587B0D" w14:paraId="6A05A809" w14:textId="77777777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</w:p>
                  <w:p w:rsidR="002044ED" w:rsidP="003B7C45" w:rsidRDefault="00661EDC" w14:paraId="7C32EE87" w14:textId="77777777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>
                      <w:rPr>
                        <w:rFonts w:ascii="Myriad Pro Light" w:hAnsi="Myriad Pro Light"/>
                        <w:color w:val="00416E"/>
                        <w:sz w:val="14"/>
                      </w:rPr>
                      <w:t>Amtsgericht Düsseldorf</w:t>
                    </w:r>
                  </w:p>
                  <w:p w:rsidRPr="00AE4E49" w:rsidR="002044ED" w:rsidP="003B7C45" w:rsidRDefault="00661EDC" w14:paraId="29F81170" w14:textId="77777777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>
                      <w:rPr>
                        <w:rFonts w:ascii="Myriad Pro Light" w:hAnsi="Myriad Pro Light"/>
                        <w:color w:val="00416E"/>
                        <w:sz w:val="14"/>
                      </w:rPr>
                      <w:t>HRB 46030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566B3"/>
    <w:multiLevelType w:val="hybridMultilevel"/>
    <w:tmpl w:val="DFFC5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D1"/>
    <w:rsid w:val="00002036"/>
    <w:rsid w:val="000308F9"/>
    <w:rsid w:val="00036219"/>
    <w:rsid w:val="00071590"/>
    <w:rsid w:val="00080A16"/>
    <w:rsid w:val="00090EC5"/>
    <w:rsid w:val="00095990"/>
    <w:rsid w:val="000A3F5D"/>
    <w:rsid w:val="000C1C04"/>
    <w:rsid w:val="000D7C9B"/>
    <w:rsid w:val="000F7BAD"/>
    <w:rsid w:val="001115BB"/>
    <w:rsid w:val="00114FD1"/>
    <w:rsid w:val="00130BF6"/>
    <w:rsid w:val="0015246B"/>
    <w:rsid w:val="00161FAD"/>
    <w:rsid w:val="00167C6B"/>
    <w:rsid w:val="00167C84"/>
    <w:rsid w:val="00181661"/>
    <w:rsid w:val="00192A91"/>
    <w:rsid w:val="001A1A2B"/>
    <w:rsid w:val="001B62B3"/>
    <w:rsid w:val="001F4058"/>
    <w:rsid w:val="0022728C"/>
    <w:rsid w:val="00251127"/>
    <w:rsid w:val="00253BEE"/>
    <w:rsid w:val="0026410D"/>
    <w:rsid w:val="002727AE"/>
    <w:rsid w:val="00274DE2"/>
    <w:rsid w:val="00293D23"/>
    <w:rsid w:val="003071F6"/>
    <w:rsid w:val="00312584"/>
    <w:rsid w:val="0033289A"/>
    <w:rsid w:val="00334F3C"/>
    <w:rsid w:val="00366FCB"/>
    <w:rsid w:val="00376FF6"/>
    <w:rsid w:val="003A7DF9"/>
    <w:rsid w:val="003B1509"/>
    <w:rsid w:val="003B515E"/>
    <w:rsid w:val="003E023C"/>
    <w:rsid w:val="003F54C8"/>
    <w:rsid w:val="004028C8"/>
    <w:rsid w:val="00410B0D"/>
    <w:rsid w:val="00410E35"/>
    <w:rsid w:val="004211C7"/>
    <w:rsid w:val="00495DB3"/>
    <w:rsid w:val="004B008F"/>
    <w:rsid w:val="004C0E7C"/>
    <w:rsid w:val="004C3F87"/>
    <w:rsid w:val="004E0DDB"/>
    <w:rsid w:val="004F1D5C"/>
    <w:rsid w:val="004F33BE"/>
    <w:rsid w:val="0050672B"/>
    <w:rsid w:val="00507645"/>
    <w:rsid w:val="00510DF8"/>
    <w:rsid w:val="00510FFC"/>
    <w:rsid w:val="005348B6"/>
    <w:rsid w:val="0054146E"/>
    <w:rsid w:val="00550950"/>
    <w:rsid w:val="00567263"/>
    <w:rsid w:val="005847AB"/>
    <w:rsid w:val="00587B0D"/>
    <w:rsid w:val="0059712C"/>
    <w:rsid w:val="005A6387"/>
    <w:rsid w:val="005B7AF0"/>
    <w:rsid w:val="005C0903"/>
    <w:rsid w:val="005C26CB"/>
    <w:rsid w:val="005C5596"/>
    <w:rsid w:val="005D262A"/>
    <w:rsid w:val="005F77D6"/>
    <w:rsid w:val="006163D8"/>
    <w:rsid w:val="00620F91"/>
    <w:rsid w:val="00642A43"/>
    <w:rsid w:val="006539D0"/>
    <w:rsid w:val="00660870"/>
    <w:rsid w:val="00661EDC"/>
    <w:rsid w:val="00673EDA"/>
    <w:rsid w:val="006A48D0"/>
    <w:rsid w:val="006A67F4"/>
    <w:rsid w:val="006C0016"/>
    <w:rsid w:val="006D13B5"/>
    <w:rsid w:val="006D243F"/>
    <w:rsid w:val="006F6969"/>
    <w:rsid w:val="00705FCC"/>
    <w:rsid w:val="00710068"/>
    <w:rsid w:val="00736805"/>
    <w:rsid w:val="00743E17"/>
    <w:rsid w:val="00745E83"/>
    <w:rsid w:val="007B6CD9"/>
    <w:rsid w:val="007F45CD"/>
    <w:rsid w:val="008035DB"/>
    <w:rsid w:val="00806FA4"/>
    <w:rsid w:val="008101BF"/>
    <w:rsid w:val="008116EB"/>
    <w:rsid w:val="00812E6F"/>
    <w:rsid w:val="008233C2"/>
    <w:rsid w:val="008335C5"/>
    <w:rsid w:val="0084650D"/>
    <w:rsid w:val="0085234C"/>
    <w:rsid w:val="00853B8D"/>
    <w:rsid w:val="00871E09"/>
    <w:rsid w:val="008A2536"/>
    <w:rsid w:val="00913693"/>
    <w:rsid w:val="00937E9E"/>
    <w:rsid w:val="00954DA4"/>
    <w:rsid w:val="009852E6"/>
    <w:rsid w:val="009A27A7"/>
    <w:rsid w:val="009B3875"/>
    <w:rsid w:val="009B59FF"/>
    <w:rsid w:val="009C7141"/>
    <w:rsid w:val="009D1C03"/>
    <w:rsid w:val="009D31A2"/>
    <w:rsid w:val="009F54C1"/>
    <w:rsid w:val="00A03714"/>
    <w:rsid w:val="00A07008"/>
    <w:rsid w:val="00A07AC4"/>
    <w:rsid w:val="00A567C3"/>
    <w:rsid w:val="00A83FF7"/>
    <w:rsid w:val="00A86D3C"/>
    <w:rsid w:val="00AC16A3"/>
    <w:rsid w:val="00AE0744"/>
    <w:rsid w:val="00AE33CE"/>
    <w:rsid w:val="00B12BA8"/>
    <w:rsid w:val="00B24549"/>
    <w:rsid w:val="00B34748"/>
    <w:rsid w:val="00B65A50"/>
    <w:rsid w:val="00B67761"/>
    <w:rsid w:val="00B760D0"/>
    <w:rsid w:val="00B813B2"/>
    <w:rsid w:val="00C03F81"/>
    <w:rsid w:val="00C211D6"/>
    <w:rsid w:val="00C70102"/>
    <w:rsid w:val="00CA71F5"/>
    <w:rsid w:val="00CF4947"/>
    <w:rsid w:val="00CF6588"/>
    <w:rsid w:val="00D034C5"/>
    <w:rsid w:val="00D50177"/>
    <w:rsid w:val="00D621DF"/>
    <w:rsid w:val="00DB2825"/>
    <w:rsid w:val="00DD490F"/>
    <w:rsid w:val="00E261F5"/>
    <w:rsid w:val="00E27983"/>
    <w:rsid w:val="00E303D9"/>
    <w:rsid w:val="00E56004"/>
    <w:rsid w:val="00E571CE"/>
    <w:rsid w:val="00E57216"/>
    <w:rsid w:val="00E646E9"/>
    <w:rsid w:val="00E67938"/>
    <w:rsid w:val="00E835FF"/>
    <w:rsid w:val="00EB2D61"/>
    <w:rsid w:val="00EB64D1"/>
    <w:rsid w:val="00EF0023"/>
    <w:rsid w:val="00F36E9F"/>
    <w:rsid w:val="00F44692"/>
    <w:rsid w:val="00F6517F"/>
    <w:rsid w:val="00F66A26"/>
    <w:rsid w:val="00F8393F"/>
    <w:rsid w:val="00F84715"/>
    <w:rsid w:val="00F92A5D"/>
    <w:rsid w:val="00F97283"/>
    <w:rsid w:val="00FE3492"/>
    <w:rsid w:val="00FE5CAC"/>
    <w:rsid w:val="14616615"/>
    <w:rsid w:val="6864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E368"/>
  <w15:chartTrackingRefBased/>
  <w15:docId w15:val="{2953D5D3-30B5-4284-B0A8-F9BA0D87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4FD1"/>
    <w:pPr>
      <w:spacing w:line="283" w:lineRule="atLeast"/>
    </w:pPr>
    <w:rPr>
      <w:rFonts w:ascii="Arial" w:eastAsia="Cambria" w:hAnsi="Arial" w:cs="Times New Roman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14FD1"/>
    <w:pPr>
      <w:tabs>
        <w:tab w:val="center" w:pos="4513"/>
        <w:tab w:val="right" w:pos="9026"/>
      </w:tabs>
      <w:spacing w:line="240" w:lineRule="auto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114FD1"/>
    <w:rPr>
      <w:rFonts w:ascii="Arial" w:eastAsia="Cambria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114FD1"/>
    <w:pPr>
      <w:spacing w:line="170" w:lineRule="atLeast"/>
    </w:pPr>
    <w:rPr>
      <w:sz w:val="14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114FD1"/>
    <w:rPr>
      <w:rFonts w:ascii="Arial" w:eastAsia="Cambria" w:hAnsi="Arial" w:cs="Times New Roman"/>
      <w:sz w:val="14"/>
      <w:szCs w:val="20"/>
    </w:rPr>
  </w:style>
  <w:style w:type="character" w:styleId="Hyperlink">
    <w:name w:val="Hyperlink"/>
    <w:basedOn w:val="Absatz-Standardschriftart"/>
    <w:uiPriority w:val="99"/>
    <w:semiHidden/>
    <w:rsid w:val="00114FD1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14FD1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114FD1"/>
  </w:style>
  <w:style w:type="paragraph" w:customStyle="1" w:styleId="paragraph">
    <w:name w:val="paragraph"/>
    <w:basedOn w:val="Standard"/>
    <w:rsid w:val="00114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114FD1"/>
  </w:style>
  <w:style w:type="character" w:customStyle="1" w:styleId="eop">
    <w:name w:val="eop"/>
    <w:basedOn w:val="Absatz-Standardschriftart"/>
    <w:rsid w:val="00114FD1"/>
  </w:style>
  <w:style w:type="paragraph" w:styleId="Funotentext">
    <w:name w:val="footnote text"/>
    <w:basedOn w:val="Standard"/>
    <w:link w:val="FunotentextZchn"/>
    <w:uiPriority w:val="99"/>
    <w:semiHidden/>
    <w:unhideWhenUsed/>
    <w:rsid w:val="008233C2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33C2"/>
    <w:rPr>
      <w:rFonts w:ascii="Arial" w:eastAsia="Cambria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33C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33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33C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33C2"/>
    <w:rPr>
      <w:rFonts w:ascii="Arial" w:eastAsia="Cambria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33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33C2"/>
    <w:rPr>
      <w:rFonts w:ascii="Arial" w:eastAsia="Cambria" w:hAnsi="Arial" w:cs="Times New Roman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54C8"/>
    <w:rPr>
      <w:color w:val="605E5C"/>
      <w:shd w:val="clear" w:color="auto" w:fill="E1DFDD"/>
    </w:rPr>
  </w:style>
  <w:style w:type="character" w:customStyle="1" w:styleId="jsgrdq">
    <w:name w:val="jsgrdq"/>
    <w:basedOn w:val="Absatz-Standardschriftart"/>
    <w:rsid w:val="005847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1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10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073/pnas.20131821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40B244AE12640A2B4FD5795F0E45B" ma:contentTypeVersion="12" ma:contentTypeDescription="Ein neues Dokument erstellen." ma:contentTypeScope="" ma:versionID="d12d61d94b72daf502d406cac3dfd4fd">
  <xsd:schema xmlns:xsd="http://www.w3.org/2001/XMLSchema" xmlns:xs="http://www.w3.org/2001/XMLSchema" xmlns:p="http://schemas.microsoft.com/office/2006/metadata/properties" xmlns:ns2="3ab93830-24d4-4c05-88e1-e0e886cdaecf" xmlns:ns3="b182f440-877e-4737-b63f-0c19e9b93e38" targetNamespace="http://schemas.microsoft.com/office/2006/metadata/properties" ma:root="true" ma:fieldsID="1e915df7766220f4dac87f6289d0c8c7" ns2:_="" ns3:_="">
    <xsd:import namespace="3ab93830-24d4-4c05-88e1-e0e886cdaecf"/>
    <xsd:import namespace="b182f440-877e-4737-b63f-0c19e9b93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93830-24d4-4c05-88e1-e0e886cda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f440-877e-4737-b63f-0c19e9b93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17DBE-5076-4322-9C0D-EFCA99DAAF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A30D07-A4F9-384E-84EF-6396455935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7EC609-3A20-423C-9296-89A9993F7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E4D8FD-D05C-4BD1-B08A-9FDE44A0B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93830-24d4-4c05-88e1-e0e886cdaecf"/>
    <ds:schemaRef ds:uri="b182f440-877e-4737-b63f-0c19e9b93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Duepper</dc:creator>
  <cp:keywords/>
  <dc:description/>
  <cp:lastModifiedBy>Julia Leipe</cp:lastModifiedBy>
  <cp:revision>5</cp:revision>
  <dcterms:created xsi:type="dcterms:W3CDTF">2021-03-10T16:13:00Z</dcterms:created>
  <dcterms:modified xsi:type="dcterms:W3CDTF">2021-03-11T07:31:00Z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0x01010045940B244AE12640A2B4FD5795F0E45B</vt:lpwstr>
  </property>
</Properties>
</file>