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8B120" w14:textId="7C1DBC3A" w:rsidR="003A7854" w:rsidRPr="00294703" w:rsidRDefault="003A7854" w:rsidP="11CD65E1">
      <w:pPr>
        <w:pStyle w:val="Kopfzeile"/>
        <w:tabs>
          <w:tab w:val="left" w:pos="1980"/>
        </w:tabs>
        <w:spacing w:line="283" w:lineRule="exact"/>
        <w:rPr>
          <w:b/>
          <w:bCs/>
          <w:sz w:val="26"/>
          <w:szCs w:val="26"/>
        </w:rPr>
      </w:pPr>
      <w:r w:rsidRPr="00294703">
        <w:rPr>
          <w:b/>
          <w:bCs/>
          <w:sz w:val="26"/>
          <w:szCs w:val="26"/>
        </w:rPr>
        <w:t>Fact-Sheet</w:t>
      </w:r>
      <w:r w:rsidR="00240B4B" w:rsidRPr="00294703">
        <w:rPr>
          <w:b/>
          <w:bCs/>
          <w:sz w:val="26"/>
          <w:szCs w:val="26"/>
        </w:rPr>
        <w:t xml:space="preserve"> </w:t>
      </w:r>
    </w:p>
    <w:p w14:paraId="2D6FD518" w14:textId="103CAA40" w:rsidR="003A7854" w:rsidRPr="00294703" w:rsidRDefault="003A7854" w:rsidP="00213234">
      <w:pPr>
        <w:pStyle w:val="Kopfzeile"/>
        <w:tabs>
          <w:tab w:val="left" w:pos="1980"/>
        </w:tabs>
        <w:rPr>
          <w:b/>
          <w:sz w:val="26"/>
          <w:szCs w:val="26"/>
        </w:rPr>
      </w:pPr>
    </w:p>
    <w:p w14:paraId="364EC399" w14:textId="5FB10511" w:rsidR="003A7854" w:rsidRPr="00294703" w:rsidRDefault="003A7854" w:rsidP="003A7854">
      <w:pPr>
        <w:pStyle w:val="Kopfzeile"/>
        <w:tabs>
          <w:tab w:val="left" w:pos="1980"/>
        </w:tabs>
        <w:spacing w:line="283" w:lineRule="exact"/>
        <w:rPr>
          <w:b/>
          <w:sz w:val="26"/>
          <w:szCs w:val="26"/>
        </w:rPr>
      </w:pPr>
      <w:proofErr w:type="spellStart"/>
      <w:r w:rsidRPr="00294703">
        <w:rPr>
          <w:b/>
          <w:sz w:val="26"/>
          <w:szCs w:val="26"/>
        </w:rPr>
        <w:t>Orthomol</w:t>
      </w:r>
      <w:proofErr w:type="spellEnd"/>
      <w:r w:rsidRPr="00294703">
        <w:rPr>
          <w:b/>
          <w:sz w:val="26"/>
          <w:szCs w:val="26"/>
        </w:rPr>
        <w:t xml:space="preserve"> </w:t>
      </w:r>
      <w:r w:rsidR="00AE70F4" w:rsidRPr="00294703">
        <w:rPr>
          <w:b/>
          <w:sz w:val="26"/>
          <w:szCs w:val="26"/>
        </w:rPr>
        <w:t xml:space="preserve">Hair </w:t>
      </w:r>
      <w:proofErr w:type="spellStart"/>
      <w:r w:rsidR="00AE70F4" w:rsidRPr="00294703">
        <w:rPr>
          <w:b/>
          <w:sz w:val="26"/>
          <w:szCs w:val="26"/>
        </w:rPr>
        <w:t>Intense</w:t>
      </w:r>
      <w:proofErr w:type="spellEnd"/>
    </w:p>
    <w:p w14:paraId="06B2A22C" w14:textId="015B6D7E" w:rsidR="003A7854" w:rsidRPr="00294703" w:rsidRDefault="00D73D1D" w:rsidP="003A7854">
      <w:pPr>
        <w:pStyle w:val="Kopfzeile"/>
        <w:tabs>
          <w:tab w:val="left" w:pos="1980"/>
        </w:tabs>
        <w:spacing w:line="283" w:lineRule="exact"/>
        <w:rPr>
          <w:b/>
          <w:sz w:val="26"/>
          <w:szCs w:val="26"/>
        </w:rPr>
      </w:pPr>
      <w:r w:rsidRPr="00294703">
        <w:rPr>
          <w:b/>
          <w:sz w:val="26"/>
          <w:szCs w:val="26"/>
        </w:rPr>
        <w:t>Innere Stärke</w:t>
      </w:r>
      <w:r w:rsidR="003D1535" w:rsidRPr="00294703">
        <w:rPr>
          <w:b/>
          <w:sz w:val="26"/>
          <w:szCs w:val="26"/>
        </w:rPr>
        <w:t xml:space="preserve"> für schönes Haar</w:t>
      </w:r>
    </w:p>
    <w:p w14:paraId="6BAEDB69" w14:textId="13A1FC43" w:rsidR="008B6310" w:rsidRDefault="008B6310" w:rsidP="00635FBD">
      <w:pPr>
        <w:pStyle w:val="Kopfzeile"/>
        <w:tabs>
          <w:tab w:val="left" w:pos="1980"/>
        </w:tabs>
        <w:spacing w:line="276" w:lineRule="auto"/>
      </w:pPr>
    </w:p>
    <w:p w14:paraId="617D38A5" w14:textId="69716C55" w:rsidR="00B83FC5" w:rsidRPr="00B83FC5" w:rsidRDefault="00B83FC5" w:rsidP="00B83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3FC5">
        <w:t xml:space="preserve">Nur </w:t>
      </w:r>
      <w:proofErr w:type="spellStart"/>
      <w:r w:rsidRPr="00B83FC5">
        <w:t>Orthomol</w:t>
      </w:r>
      <w:proofErr w:type="spellEnd"/>
      <w:r w:rsidRPr="00B83FC5">
        <w:t xml:space="preserve"> Hair </w:t>
      </w:r>
      <w:proofErr w:type="spellStart"/>
      <w:r w:rsidRPr="00B83FC5">
        <w:t>Intense</w:t>
      </w:r>
      <w:proofErr w:type="spellEnd"/>
      <w:r w:rsidRPr="00B83FC5">
        <w:t xml:space="preserve"> kombiniert neben wichtigen Mikronährstoffen und B-Vitaminen auch die Aminosäuren L-</w:t>
      </w:r>
      <w:proofErr w:type="spellStart"/>
      <w:r w:rsidRPr="00B83FC5">
        <w:t>Cystein</w:t>
      </w:r>
      <w:proofErr w:type="spellEnd"/>
      <w:r w:rsidRPr="00B83FC5">
        <w:t xml:space="preserve"> und L-Methionin sowie das patentierte KeraLiacin</w:t>
      </w:r>
      <w:r w:rsidRPr="0080559B">
        <w:rPr>
          <w:vertAlign w:val="superscript"/>
        </w:rPr>
        <w:t>®</w:t>
      </w:r>
      <w:r w:rsidRPr="00B83FC5">
        <w:t>, das einen Hirse-Extrakt enthält</w:t>
      </w:r>
      <w:r w:rsidR="0063545E">
        <w:t>.</w:t>
      </w:r>
    </w:p>
    <w:p w14:paraId="00F1DA26" w14:textId="6156922A" w:rsidR="00BF08A3" w:rsidRDefault="00BF08A3" w:rsidP="00B83FC5">
      <w:pPr>
        <w:pStyle w:val="Kopfzeile"/>
        <w:tabs>
          <w:tab w:val="left" w:pos="1980"/>
        </w:tabs>
        <w:spacing w:line="276" w:lineRule="auto"/>
      </w:pPr>
    </w:p>
    <w:p w14:paraId="64CD58B3" w14:textId="475C807C" w:rsidR="00BC48FB" w:rsidRDefault="007028F0" w:rsidP="00522AAD">
      <w:pPr>
        <w:pStyle w:val="Kopfzeile"/>
        <w:numPr>
          <w:ilvl w:val="0"/>
          <w:numId w:val="11"/>
        </w:numPr>
        <w:tabs>
          <w:tab w:val="left" w:pos="1980"/>
        </w:tabs>
        <w:spacing w:line="276" w:lineRule="auto"/>
      </w:pPr>
      <w:r w:rsidRPr="007F2AA3">
        <w:rPr>
          <w:b/>
          <w:bCs/>
        </w:rPr>
        <w:t>KeraLiacin</w:t>
      </w:r>
      <w:r w:rsidR="00F50CAC" w:rsidRPr="007F2AA3">
        <w:rPr>
          <w:b/>
          <w:bCs/>
          <w:vertAlign w:val="superscript"/>
        </w:rPr>
        <w:t>®</w:t>
      </w:r>
      <w:r w:rsidRPr="007F2AA3">
        <w:rPr>
          <w:b/>
          <w:bCs/>
        </w:rPr>
        <w:t>:</w:t>
      </w:r>
      <w:r w:rsidR="00AB17AA">
        <w:t xml:space="preserve"> </w:t>
      </w:r>
      <w:r w:rsidR="00BF60BC">
        <w:t xml:space="preserve">Das patentierte </w:t>
      </w:r>
      <w:r w:rsidR="00E96E45">
        <w:t>KeraLiacin</w:t>
      </w:r>
      <w:r w:rsidR="00B83FC5" w:rsidRPr="00B83FC5">
        <w:rPr>
          <w:vertAlign w:val="superscript"/>
        </w:rPr>
        <w:t>®</w:t>
      </w:r>
      <w:r w:rsidR="00E96E45">
        <w:t xml:space="preserve"> </w:t>
      </w:r>
      <w:r w:rsidR="0060785D">
        <w:t xml:space="preserve">enthält </w:t>
      </w:r>
      <w:r w:rsidR="00BF60BC">
        <w:t xml:space="preserve">einen </w:t>
      </w:r>
      <w:r w:rsidR="00E96E45">
        <w:t>Hirse-Extrak</w:t>
      </w:r>
      <w:r w:rsidR="004123CA">
        <w:t>t. Hierbei ist</w:t>
      </w:r>
      <w:r w:rsidR="009A02D2">
        <w:t xml:space="preserve"> </w:t>
      </w:r>
      <w:r w:rsidR="00BF08A3">
        <w:t>Miliacin</w:t>
      </w:r>
      <w:r w:rsidR="00707616">
        <w:t xml:space="preserve"> </w:t>
      </w:r>
      <w:r w:rsidR="00855FC7">
        <w:t>mit polaren Lip</w:t>
      </w:r>
      <w:r w:rsidR="00522AAD">
        <w:t xml:space="preserve">iden verkapselt. Dies ermöglicht eine verbesserte Aufnahme im Organismus (bessere Bioverfügbarkeit). Miliacin </w:t>
      </w:r>
      <w:r w:rsidR="00C6310F">
        <w:t xml:space="preserve">selber </w:t>
      </w:r>
      <w:r w:rsidR="00522AAD">
        <w:t xml:space="preserve">ist </w:t>
      </w:r>
      <w:r w:rsidR="00707616">
        <w:t>ein natürliche</w:t>
      </w:r>
      <w:r w:rsidR="00522AAD">
        <w:t>r</w:t>
      </w:r>
      <w:r w:rsidR="00707616">
        <w:t xml:space="preserve"> Bestandteil </w:t>
      </w:r>
      <w:r w:rsidR="00021256">
        <w:t>der Rispenhirse</w:t>
      </w:r>
      <w:r w:rsidR="00BF08A3">
        <w:t>.</w:t>
      </w:r>
      <w:r w:rsidR="00AF2C25">
        <w:t xml:space="preserve"> </w:t>
      </w:r>
    </w:p>
    <w:p w14:paraId="5F09143D" w14:textId="77777777" w:rsidR="00194672" w:rsidRDefault="00194672" w:rsidP="00194672">
      <w:pPr>
        <w:pStyle w:val="Kopfzeile"/>
        <w:tabs>
          <w:tab w:val="left" w:pos="1980"/>
        </w:tabs>
        <w:spacing w:line="276" w:lineRule="auto"/>
        <w:ind w:left="720"/>
      </w:pPr>
    </w:p>
    <w:p w14:paraId="568F762F" w14:textId="3CC689BF" w:rsidR="009A02D2" w:rsidRDefault="00C86EDB" w:rsidP="00BC48FB">
      <w:pPr>
        <w:pStyle w:val="Kopfzeile"/>
        <w:numPr>
          <w:ilvl w:val="0"/>
          <w:numId w:val="4"/>
        </w:numPr>
        <w:tabs>
          <w:tab w:val="left" w:pos="1980"/>
        </w:tabs>
        <w:spacing w:line="283" w:lineRule="exact"/>
      </w:pPr>
      <w:r w:rsidRPr="378F207C">
        <w:rPr>
          <w:b/>
          <w:bCs/>
        </w:rPr>
        <w:t>Aminosäuren L-</w:t>
      </w:r>
      <w:proofErr w:type="spellStart"/>
      <w:r w:rsidRPr="378F207C">
        <w:rPr>
          <w:b/>
          <w:bCs/>
        </w:rPr>
        <w:t>Cystein</w:t>
      </w:r>
      <w:proofErr w:type="spellEnd"/>
      <w:r w:rsidRPr="378F207C">
        <w:rPr>
          <w:b/>
          <w:bCs/>
        </w:rPr>
        <w:t xml:space="preserve"> und L-Methionin:</w:t>
      </w:r>
      <w:r>
        <w:t xml:space="preserve"> </w:t>
      </w:r>
      <w:r w:rsidR="0097280F">
        <w:t xml:space="preserve">Die </w:t>
      </w:r>
      <w:r w:rsidR="00502435">
        <w:t xml:space="preserve">beiden schwefelhaltigen </w:t>
      </w:r>
      <w:r w:rsidR="00F65256">
        <w:t>Aminosäuren spielen eine wichtige Rolle für die Haare und unterstützen sie gezielt von innen.</w:t>
      </w:r>
    </w:p>
    <w:p w14:paraId="0D245BF6" w14:textId="1F96DB39" w:rsidR="00BC48FB" w:rsidRDefault="00BC48FB" w:rsidP="00635FBD">
      <w:pPr>
        <w:pStyle w:val="Kopfzeile"/>
        <w:tabs>
          <w:tab w:val="left" w:pos="1980"/>
        </w:tabs>
        <w:spacing w:line="276" w:lineRule="auto"/>
        <w:ind w:left="720"/>
      </w:pPr>
    </w:p>
    <w:p w14:paraId="32107538" w14:textId="0CA661DE" w:rsidR="00B327E3" w:rsidRPr="00B327E3" w:rsidRDefault="008F18C1" w:rsidP="009A02D2">
      <w:pPr>
        <w:pStyle w:val="Kopfzeile"/>
        <w:numPr>
          <w:ilvl w:val="0"/>
          <w:numId w:val="4"/>
        </w:numPr>
        <w:tabs>
          <w:tab w:val="left" w:pos="1980"/>
        </w:tabs>
        <w:spacing w:line="283" w:lineRule="exact"/>
      </w:pPr>
      <w:r w:rsidRPr="009A02D2">
        <w:rPr>
          <w:b/>
          <w:bCs/>
        </w:rPr>
        <w:t>Mikro</w:t>
      </w:r>
      <w:r w:rsidR="00557EF2" w:rsidRPr="009A02D2">
        <w:rPr>
          <w:b/>
          <w:bCs/>
        </w:rPr>
        <w:t>nähr</w:t>
      </w:r>
      <w:r w:rsidRPr="009A02D2">
        <w:rPr>
          <w:b/>
          <w:bCs/>
        </w:rPr>
        <w:t>stoffe</w:t>
      </w:r>
      <w:r w:rsidR="00352A68" w:rsidRPr="009A02D2">
        <w:rPr>
          <w:b/>
          <w:bCs/>
        </w:rPr>
        <w:t xml:space="preserve"> und B-Vitamine</w:t>
      </w:r>
      <w:r w:rsidRPr="009A02D2">
        <w:rPr>
          <w:b/>
          <w:bCs/>
        </w:rPr>
        <w:t xml:space="preserve">: </w:t>
      </w:r>
    </w:p>
    <w:p w14:paraId="2A8DDB4A" w14:textId="4F6238D0" w:rsidR="00452EC3" w:rsidRDefault="00BF08A3" w:rsidP="00B327E3">
      <w:pPr>
        <w:pStyle w:val="Kopfzeile"/>
        <w:numPr>
          <w:ilvl w:val="1"/>
          <w:numId w:val="4"/>
        </w:numPr>
        <w:tabs>
          <w:tab w:val="left" w:pos="1980"/>
        </w:tabs>
        <w:spacing w:line="283" w:lineRule="exact"/>
      </w:pPr>
      <w:r>
        <w:t xml:space="preserve">Biotin, Zink und Selen tragen </w:t>
      </w:r>
      <w:r w:rsidR="00185681">
        <w:t>zum Erhalt</w:t>
      </w:r>
      <w:r>
        <w:t xml:space="preserve"> </w:t>
      </w:r>
      <w:r w:rsidR="00B2516D">
        <w:t xml:space="preserve">normaler </w:t>
      </w:r>
      <w:r>
        <w:t xml:space="preserve">Haare bei. </w:t>
      </w:r>
    </w:p>
    <w:p w14:paraId="6CBF9FEC" w14:textId="689DCA9C" w:rsidR="00BF08A3" w:rsidRDefault="00BF08A3" w:rsidP="00B327E3">
      <w:pPr>
        <w:pStyle w:val="Kopfzeile"/>
        <w:numPr>
          <w:ilvl w:val="1"/>
          <w:numId w:val="4"/>
        </w:numPr>
        <w:tabs>
          <w:tab w:val="left" w:pos="1980"/>
        </w:tabs>
        <w:spacing w:line="283" w:lineRule="exact"/>
      </w:pPr>
      <w:r>
        <w:t xml:space="preserve">Zink, Selen und Kupfer tragen dazu bei, die Zellen vor oxidativem Stress zu schützen. </w:t>
      </w:r>
    </w:p>
    <w:p w14:paraId="6BD446AA" w14:textId="241A4A28" w:rsidR="00452EC3" w:rsidRDefault="00452EC3" w:rsidP="00B327E3">
      <w:pPr>
        <w:pStyle w:val="Kopfzeile"/>
        <w:numPr>
          <w:ilvl w:val="1"/>
          <w:numId w:val="4"/>
        </w:numPr>
        <w:tabs>
          <w:tab w:val="left" w:pos="1980"/>
        </w:tabs>
        <w:spacing w:line="283" w:lineRule="exact"/>
      </w:pPr>
      <w:r w:rsidRPr="00452EC3">
        <w:t>Kupfer trägt zur normalen Haarpigmentierung bei.</w:t>
      </w:r>
    </w:p>
    <w:p w14:paraId="1E720D22" w14:textId="21851B5E" w:rsidR="00BF08A3" w:rsidRDefault="00BF08A3" w:rsidP="00577F15">
      <w:pPr>
        <w:pStyle w:val="Kopfzeile"/>
        <w:numPr>
          <w:ilvl w:val="1"/>
          <w:numId w:val="4"/>
        </w:numPr>
        <w:tabs>
          <w:tab w:val="left" w:pos="1980"/>
        </w:tabs>
        <w:spacing w:line="283" w:lineRule="exact"/>
      </w:pPr>
      <w:proofErr w:type="spellStart"/>
      <w:r>
        <w:t>Thiamin</w:t>
      </w:r>
      <w:proofErr w:type="spellEnd"/>
      <w:r>
        <w:t xml:space="preserve"> (Vitamin B</w:t>
      </w:r>
      <w:r w:rsidRPr="378F207C">
        <w:rPr>
          <w:vertAlign w:val="subscript"/>
        </w:rPr>
        <w:t>1</w:t>
      </w:r>
      <w:r>
        <w:t>), Vitamin B</w:t>
      </w:r>
      <w:r w:rsidRPr="378F207C">
        <w:rPr>
          <w:vertAlign w:val="subscript"/>
        </w:rPr>
        <w:t>6</w:t>
      </w:r>
      <w:r>
        <w:t>, Vitamin B</w:t>
      </w:r>
      <w:r w:rsidRPr="378F207C">
        <w:rPr>
          <w:vertAlign w:val="subscript"/>
        </w:rPr>
        <w:t>12</w:t>
      </w:r>
      <w:r>
        <w:t xml:space="preserve">, Biotin, </w:t>
      </w:r>
      <w:proofErr w:type="spellStart"/>
      <w:r>
        <w:t>Pantothensäure</w:t>
      </w:r>
      <w:proofErr w:type="spellEnd"/>
      <w:r w:rsidR="00AF6000">
        <w:t xml:space="preserve"> </w:t>
      </w:r>
      <w:r>
        <w:t>und Kupfer tragen zu einem normalen Energiestoffwechsel bei.</w:t>
      </w:r>
      <w:r w:rsidR="67C2CA8A">
        <w:t xml:space="preserve"> </w:t>
      </w:r>
    </w:p>
    <w:p w14:paraId="40FC4CC0" w14:textId="30E709A6" w:rsidR="005863DB" w:rsidRDefault="00452EC3" w:rsidP="00452EC3">
      <w:pPr>
        <w:pStyle w:val="Kopfzeile"/>
        <w:numPr>
          <w:ilvl w:val="1"/>
          <w:numId w:val="4"/>
        </w:numPr>
        <w:tabs>
          <w:tab w:val="left" w:pos="1980"/>
        </w:tabs>
        <w:spacing w:line="283" w:lineRule="exact"/>
      </w:pPr>
      <w:r>
        <w:t>Vitamin B</w:t>
      </w:r>
      <w:r w:rsidRPr="00213234">
        <w:rPr>
          <w:vertAlign w:val="subscript"/>
        </w:rPr>
        <w:t>6</w:t>
      </w:r>
      <w:r>
        <w:t xml:space="preserve"> trägt zu einer normalen </w:t>
      </w:r>
      <w:proofErr w:type="spellStart"/>
      <w:r>
        <w:t>Cystein</w:t>
      </w:r>
      <w:proofErr w:type="spellEnd"/>
      <w:r>
        <w:t>-Synthese bei.</w:t>
      </w:r>
    </w:p>
    <w:p w14:paraId="0E35766C" w14:textId="10D27A5E" w:rsidR="00BD0C31" w:rsidRDefault="00BD0C31" w:rsidP="00635FBD">
      <w:pPr>
        <w:pStyle w:val="Kopfzeile"/>
        <w:tabs>
          <w:tab w:val="left" w:pos="1980"/>
        </w:tabs>
        <w:spacing w:line="276" w:lineRule="auto"/>
        <w:ind w:left="1440"/>
      </w:pPr>
    </w:p>
    <w:p w14:paraId="6F0ACF95" w14:textId="5C2BE0B4" w:rsidR="00745EC0" w:rsidRDefault="005863DB" w:rsidP="00745EC0">
      <w:pPr>
        <w:pStyle w:val="Kopfzeile"/>
        <w:numPr>
          <w:ilvl w:val="0"/>
          <w:numId w:val="4"/>
        </w:numPr>
        <w:tabs>
          <w:tab w:val="left" w:pos="1980"/>
        </w:tabs>
        <w:spacing w:line="283" w:lineRule="exact"/>
      </w:pPr>
      <w:r w:rsidRPr="7B37893E">
        <w:rPr>
          <w:b/>
          <w:bCs/>
        </w:rPr>
        <w:t>Verzehrempfehlung:</w:t>
      </w:r>
      <w:r>
        <w:t xml:space="preserve"> </w:t>
      </w:r>
      <w:r w:rsidR="004C5F99">
        <w:t>T</w:t>
      </w:r>
      <w:r>
        <w:t>äglich 2 Kapseln vorzugsweise mit viel Flüssigkeit zu oder nach</w:t>
      </w:r>
      <w:r w:rsidR="00C86EDB">
        <w:t xml:space="preserve"> </w:t>
      </w:r>
      <w:r>
        <w:t>einer Mahlzeit einnehmen</w:t>
      </w:r>
      <w:r w:rsidR="00AF2C25">
        <w:t>.</w:t>
      </w:r>
      <w:r w:rsidR="00F65256" w:rsidRPr="00F65256">
        <w:t xml:space="preserve"> </w:t>
      </w:r>
      <w:r w:rsidR="00F65256">
        <w:t>Die Kapseln können auch auf mehr als eine Mahlzeit verteilt werden.</w:t>
      </w:r>
    </w:p>
    <w:p w14:paraId="4038C3BA" w14:textId="155251D6" w:rsidR="009A02D2" w:rsidRDefault="009A02D2" w:rsidP="00635FBD">
      <w:pPr>
        <w:pStyle w:val="Kopfzeile"/>
        <w:tabs>
          <w:tab w:val="left" w:pos="1980"/>
        </w:tabs>
        <w:spacing w:line="276" w:lineRule="auto"/>
        <w:ind w:left="720"/>
      </w:pPr>
    </w:p>
    <w:p w14:paraId="61AFFE4F" w14:textId="74484E7E" w:rsidR="00AF2C25" w:rsidRDefault="00100F76" w:rsidP="281F0681">
      <w:pPr>
        <w:pStyle w:val="Kopfzeile"/>
        <w:numPr>
          <w:ilvl w:val="0"/>
          <w:numId w:val="4"/>
        </w:numPr>
        <w:tabs>
          <w:tab w:val="left" w:pos="1980"/>
        </w:tabs>
        <w:spacing w:line="283" w:lineRule="exact"/>
      </w:pPr>
      <w:proofErr w:type="spellStart"/>
      <w:r w:rsidRPr="002213A6">
        <w:t>Orthomol</w:t>
      </w:r>
      <w:proofErr w:type="spellEnd"/>
      <w:r w:rsidRPr="002213A6">
        <w:t xml:space="preserve"> Hair </w:t>
      </w:r>
      <w:proofErr w:type="spellStart"/>
      <w:r w:rsidRPr="002213A6">
        <w:t>Intense</w:t>
      </w:r>
      <w:proofErr w:type="spellEnd"/>
      <w:r>
        <w:rPr>
          <w:b/>
          <w:bCs/>
        </w:rPr>
        <w:t xml:space="preserve"> </w:t>
      </w:r>
      <w:r w:rsidRPr="00100F76">
        <w:t xml:space="preserve">ist ohne Gentechnik hergestellt, </w:t>
      </w:r>
      <w:proofErr w:type="spellStart"/>
      <w:r w:rsidRPr="00100F76">
        <w:t>lactosefrei</w:t>
      </w:r>
      <w:proofErr w:type="spellEnd"/>
      <w:r w:rsidRPr="00100F76">
        <w:t xml:space="preserve">, </w:t>
      </w:r>
      <w:proofErr w:type="spellStart"/>
      <w:r w:rsidRPr="00100F76">
        <w:t>glutenfrei</w:t>
      </w:r>
      <w:proofErr w:type="spellEnd"/>
      <w:r w:rsidRPr="00100F76">
        <w:t xml:space="preserve"> sowie frei von Konservierungsmitteln, Farbstoffen und tierischen Zutaten.</w:t>
      </w:r>
    </w:p>
    <w:p w14:paraId="12A61768" w14:textId="28349512" w:rsidR="00635FBD" w:rsidRDefault="00635FBD" w:rsidP="00213234">
      <w:pPr>
        <w:pStyle w:val="Kopfzeile"/>
        <w:tabs>
          <w:tab w:val="left" w:pos="1980"/>
        </w:tabs>
        <w:rPr>
          <w:b/>
          <w:bCs/>
        </w:rPr>
      </w:pPr>
    </w:p>
    <w:p w14:paraId="63D59EE6" w14:textId="5E9CA958" w:rsidR="00E96E45" w:rsidRDefault="0064245C" w:rsidP="0064245C">
      <w:pPr>
        <w:spacing w:line="240" w:lineRule="auto"/>
      </w:pPr>
      <w:proofErr w:type="spellStart"/>
      <w:r w:rsidRPr="7FE41962">
        <w:rPr>
          <w:b/>
          <w:bCs/>
        </w:rPr>
        <w:t>Orthomol</w:t>
      </w:r>
      <w:proofErr w:type="spellEnd"/>
      <w:r w:rsidRPr="7FE41962">
        <w:rPr>
          <w:b/>
          <w:bCs/>
        </w:rPr>
        <w:t xml:space="preserve"> Hair </w:t>
      </w:r>
      <w:proofErr w:type="spellStart"/>
      <w:r w:rsidRPr="7FE41962">
        <w:rPr>
          <w:b/>
          <w:bCs/>
        </w:rPr>
        <w:t>Intense</w:t>
      </w:r>
      <w:proofErr w:type="spellEnd"/>
      <w:r>
        <w:t xml:space="preserve"> ist ein Nahrungsergänzungsmittel </w:t>
      </w:r>
    </w:p>
    <w:p w14:paraId="566F7110" w14:textId="2A56C1B0" w:rsidR="0064245C" w:rsidRDefault="0080559B" w:rsidP="0064245C">
      <w:pPr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55D55C4" wp14:editId="63BDD7BA">
            <wp:simplePos x="0" y="0"/>
            <wp:positionH relativeFrom="column">
              <wp:posOffset>3747135</wp:posOffset>
            </wp:positionH>
            <wp:positionV relativeFrom="paragraph">
              <wp:posOffset>182880</wp:posOffset>
            </wp:positionV>
            <wp:extent cx="1844675" cy="1395095"/>
            <wp:effectExtent l="0" t="0" r="0" b="1905"/>
            <wp:wrapTight wrapText="bothSides">
              <wp:wrapPolygon edited="0">
                <wp:start x="5205" y="0"/>
                <wp:lineTo x="4313" y="393"/>
                <wp:lineTo x="2231" y="2556"/>
                <wp:lineTo x="1190" y="6292"/>
                <wp:lineTo x="1041" y="9438"/>
                <wp:lineTo x="1636" y="12584"/>
                <wp:lineTo x="3272" y="15731"/>
                <wp:lineTo x="595" y="20253"/>
                <wp:lineTo x="744" y="20843"/>
                <wp:lineTo x="2528" y="21433"/>
                <wp:lineTo x="11451" y="21433"/>
                <wp:lineTo x="21414" y="20843"/>
                <wp:lineTo x="21414" y="19467"/>
                <wp:lineTo x="20522" y="18877"/>
                <wp:lineTo x="16953" y="17107"/>
                <wp:lineTo x="13681" y="15731"/>
                <wp:lineTo x="13979" y="1376"/>
                <wp:lineTo x="13384" y="787"/>
                <wp:lineTo x="9666" y="0"/>
                <wp:lineTo x="5205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0" t="24586" r="15846" b="31058"/>
                    <a:stretch/>
                  </pic:blipFill>
                  <pic:spPr bwMode="auto">
                    <a:xfrm>
                      <a:off x="0" y="0"/>
                      <a:ext cx="1844675" cy="139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64384" behindDoc="1" locked="0" layoutInCell="1" allowOverlap="1" wp14:anchorId="64E4BDA8" wp14:editId="0D798A87">
            <wp:simplePos x="0" y="0"/>
            <wp:positionH relativeFrom="column">
              <wp:posOffset>5006841</wp:posOffset>
            </wp:positionH>
            <wp:positionV relativeFrom="paragraph">
              <wp:posOffset>224155</wp:posOffset>
            </wp:positionV>
            <wp:extent cx="1178560" cy="1323340"/>
            <wp:effectExtent l="0" t="0" r="2540" b="0"/>
            <wp:wrapTight wrapText="bothSides">
              <wp:wrapPolygon edited="0">
                <wp:start x="233" y="0"/>
                <wp:lineTo x="0" y="13681"/>
                <wp:lineTo x="0" y="21351"/>
                <wp:lineTo x="15362" y="21351"/>
                <wp:lineTo x="21414" y="21351"/>
                <wp:lineTo x="21414" y="0"/>
                <wp:lineTo x="233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3" t="26770" r="29050" b="25499"/>
                    <a:stretch/>
                  </pic:blipFill>
                  <pic:spPr bwMode="auto">
                    <a:xfrm>
                      <a:off x="0" y="0"/>
                      <a:ext cx="1178560" cy="132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5C" w:rsidRPr="0098792B">
        <w:rPr>
          <w:color w:val="000000" w:themeColor="text1"/>
        </w:rPr>
        <w:t>m</w:t>
      </w:r>
      <w:r w:rsidR="0064245C" w:rsidRPr="0098792B">
        <w:rPr>
          <w:rFonts w:ascii="Arial" w:eastAsia="Arial" w:hAnsi="Arial" w:cs="Arial"/>
          <w:color w:val="000000" w:themeColor="text1"/>
          <w:szCs w:val="20"/>
        </w:rPr>
        <w:t>it Selen, Biotin und Zink als Beitrag zum Erhalt normaler Haare und weiteren Mikronährstoffen</w:t>
      </w:r>
      <w:r w:rsidR="0064245C">
        <w:rPr>
          <w:color w:val="000000" w:themeColor="text1"/>
        </w:rPr>
        <w:t>.</w:t>
      </w:r>
      <w:r w:rsidR="0064245C" w:rsidRPr="002348C3">
        <w:rPr>
          <w:rFonts w:ascii="Arial" w:hAnsi="Arial" w:cs="Arial"/>
          <w:color w:val="00B050"/>
          <w:szCs w:val="20"/>
        </w:rPr>
        <w:t xml:space="preserve"> </w:t>
      </w:r>
      <w:r w:rsidR="0064245C" w:rsidRPr="0021311E">
        <w:rPr>
          <w:rFonts w:ascii="Arial" w:eastAsia="Times New Roman" w:hAnsi="Arial" w:cs="Arial"/>
          <w:color w:val="000000" w:themeColor="text1"/>
          <w:szCs w:val="20"/>
          <w:lang w:eastAsia="de-DE"/>
        </w:rPr>
        <w:t>Mit dem patentierten KeraLiacin</w:t>
      </w:r>
      <w:r w:rsidR="0064245C" w:rsidRPr="0021311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de-DE"/>
        </w:rPr>
        <w:t>®</w:t>
      </w:r>
      <w:r w:rsidR="0064245C" w:rsidRPr="0021311E">
        <w:rPr>
          <w:rFonts w:ascii="Arial" w:eastAsia="Times New Roman" w:hAnsi="Arial" w:cs="Arial"/>
          <w:color w:val="000000" w:themeColor="text1"/>
          <w:szCs w:val="20"/>
          <w:lang w:eastAsia="de-DE"/>
        </w:rPr>
        <w:t> sowie L-Methionin und L-</w:t>
      </w:r>
      <w:proofErr w:type="spellStart"/>
      <w:r w:rsidR="0064245C" w:rsidRPr="0021311E">
        <w:rPr>
          <w:rFonts w:ascii="Arial" w:eastAsia="Times New Roman" w:hAnsi="Arial" w:cs="Arial"/>
          <w:color w:val="000000" w:themeColor="text1"/>
          <w:szCs w:val="20"/>
          <w:lang w:eastAsia="de-DE"/>
        </w:rPr>
        <w:t>Cystein</w:t>
      </w:r>
      <w:proofErr w:type="spellEnd"/>
      <w:r w:rsidR="0064245C" w:rsidRPr="0021311E">
        <w:rPr>
          <w:rFonts w:ascii="Arial" w:eastAsia="Times New Roman" w:hAnsi="Arial" w:cs="Arial"/>
          <w:color w:val="000000" w:themeColor="text1"/>
          <w:szCs w:val="20"/>
          <w:lang w:eastAsia="de-DE"/>
        </w:rPr>
        <w:t>.</w:t>
      </w:r>
      <w:r w:rsidR="0064245C" w:rsidRPr="0021311E">
        <w:rPr>
          <w:color w:val="000000" w:themeColor="text1"/>
        </w:rPr>
        <w:t xml:space="preserve"> Es ist exklusiv in der Apotheke erhältlich und die Packung mit 60 Kapseln kostet 29,99 € (UVP</w:t>
      </w:r>
      <w:r w:rsidR="0064245C">
        <w:t>).</w:t>
      </w:r>
      <w:r w:rsidR="0064245C" w:rsidRPr="37B1F9DB">
        <w:rPr>
          <w:noProof/>
        </w:rPr>
        <w:t xml:space="preserve"> </w:t>
      </w:r>
      <w:r w:rsidR="0064245C">
        <w:rPr>
          <w:noProof/>
        </w:rPr>
        <w:t>Neu ist</w:t>
      </w:r>
      <w:r w:rsidR="0064245C" w:rsidRPr="37B1F9DB">
        <w:rPr>
          <w:noProof/>
        </w:rPr>
        <w:t xml:space="preserve"> die 3-Monatskur mit 180 Kapseln</w:t>
      </w:r>
      <w:r w:rsidR="0064245C">
        <w:rPr>
          <w:noProof/>
        </w:rPr>
        <w:t xml:space="preserve"> für 79,99 € (UVP)</w:t>
      </w:r>
      <w:r w:rsidR="0064245C" w:rsidRPr="37B1F9DB">
        <w:rPr>
          <w:noProof/>
        </w:rPr>
        <w:t>.</w:t>
      </w:r>
    </w:p>
    <w:p w14:paraId="4BC9A3BE" w14:textId="76BCBA81" w:rsidR="00E96E45" w:rsidRDefault="00E96E45" w:rsidP="0064245C">
      <w:pPr>
        <w:spacing w:line="240" w:lineRule="auto"/>
        <w:rPr>
          <w:noProof/>
        </w:rPr>
      </w:pPr>
    </w:p>
    <w:p w14:paraId="18D66002" w14:textId="4EF86565" w:rsidR="00E96E45" w:rsidRDefault="00E96E45" w:rsidP="006424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B3FBDB2" w14:textId="77777777" w:rsidR="00E96E45" w:rsidRPr="002348C3" w:rsidRDefault="00E96E45" w:rsidP="006424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C5165D5" w14:textId="61EBAB75" w:rsidR="0064245C" w:rsidRDefault="0064245C" w:rsidP="0064245C">
      <w:pPr>
        <w:spacing w:line="276" w:lineRule="auto"/>
        <w:jc w:val="both"/>
        <w:rPr>
          <w:rFonts w:ascii="Arial" w:hAnsi="Arial" w:cs="Arial"/>
          <w:b/>
          <w:szCs w:val="20"/>
        </w:rPr>
      </w:pPr>
    </w:p>
    <w:p w14:paraId="29BC48E3" w14:textId="77777777" w:rsidR="0064245C" w:rsidRPr="006C74E6" w:rsidRDefault="0064245C" w:rsidP="006424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6C74E6">
        <w:rPr>
          <w:rStyle w:val="normaltextrun"/>
          <w:rFonts w:ascii="Arial" w:hAnsi="Arial" w:cs="Arial"/>
          <w:b/>
          <w:bCs/>
          <w:sz w:val="20"/>
          <w:szCs w:val="20"/>
        </w:rPr>
        <w:lastRenderedPageBreak/>
        <w:t>Orthomol</w:t>
      </w:r>
      <w:proofErr w:type="spellEnd"/>
      <w:r w:rsidRPr="006C74E6">
        <w:rPr>
          <w:rStyle w:val="normaltextrun"/>
          <w:rFonts w:ascii="Arial" w:hAnsi="Arial" w:cs="Arial"/>
          <w:b/>
          <w:bCs/>
          <w:sz w:val="20"/>
          <w:szCs w:val="20"/>
        </w:rPr>
        <w:t>. Bereit. Fürs Leben.</w:t>
      </w:r>
      <w:r w:rsidRPr="006C74E6">
        <w:rPr>
          <w:rStyle w:val="eop"/>
          <w:rFonts w:ascii="Arial" w:hAnsi="Arial" w:cs="Arial"/>
          <w:b/>
          <w:bCs/>
          <w:szCs w:val="20"/>
        </w:rPr>
        <w:t> </w:t>
      </w:r>
    </w:p>
    <w:p w14:paraId="37450242" w14:textId="77777777" w:rsidR="0064245C" w:rsidRDefault="0064245C" w:rsidP="006424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Die Firma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Orthomol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in Langenfeld ist der Wegbereiter der orthomolekularen Ernährungsmedizin in Deutschland. Das Unternehmen entwickelt und vertreibt seit 30 Jahren ausgewogen dosierte und für verschiedene Anwendungsgebiete zusammengesetzte Mikronährstoff-Kombinationen.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Orthomol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-Produkte sind für das Diätmanagement bei unterschiedlichen Erkrankungen und zur Nahrungsergänzung in verschiedenen Lebenssituationen vorgesehen und in Apotheken erhältlich. Ihre Entwicklung und Herstellung erfolgt nach dem internationalen Qualitätsstandard </w:t>
      </w:r>
      <w:r>
        <w:rPr>
          <w:rStyle w:val="scxw57394848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ISO 22.000.</w:t>
      </w:r>
      <w:r>
        <w:rPr>
          <w:rStyle w:val="eop"/>
          <w:rFonts w:ascii="Arial" w:hAnsi="Arial" w:cs="Arial"/>
          <w:szCs w:val="20"/>
        </w:rPr>
        <w:t> </w:t>
      </w:r>
    </w:p>
    <w:p w14:paraId="6D7476FD" w14:textId="77777777" w:rsidR="0064245C" w:rsidRDefault="0064245C" w:rsidP="006424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Cs w:val="20"/>
        </w:rPr>
        <w:t> </w:t>
      </w:r>
    </w:p>
    <w:p w14:paraId="2805C006" w14:textId="77777777" w:rsidR="0064245C" w:rsidRDefault="0064245C" w:rsidP="0064245C">
      <w:pPr>
        <w:pStyle w:val="Kopfzeile"/>
        <w:tabs>
          <w:tab w:val="left" w:pos="1980"/>
        </w:tabs>
        <w:spacing w:line="283" w:lineRule="exact"/>
        <w:jc w:val="both"/>
      </w:pPr>
      <w:r>
        <w:t xml:space="preserve">Mehr Informationen zu </w:t>
      </w:r>
      <w:proofErr w:type="spellStart"/>
      <w:r>
        <w:t>Orthomol</w:t>
      </w:r>
      <w:proofErr w:type="spellEnd"/>
      <w:r>
        <w:t xml:space="preserve"> und unseren Produkten gibt es auf unseren </w:t>
      </w:r>
      <w:r>
        <w:br/>
        <w:t>Social-Media-Kanälen:</w:t>
      </w:r>
    </w:p>
    <w:p w14:paraId="7FA4603F" w14:textId="77777777" w:rsidR="0064245C" w:rsidRDefault="0064245C" w:rsidP="0064245C">
      <w:pPr>
        <w:pStyle w:val="Kopfzeile"/>
        <w:tabs>
          <w:tab w:val="left" w:pos="1980"/>
        </w:tabs>
        <w:spacing w:line="283" w:lineRule="exact"/>
        <w:jc w:val="both"/>
      </w:pPr>
      <w:r w:rsidRPr="00C665DB">
        <w:rPr>
          <w:b/>
          <w:bCs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26AF541" wp14:editId="3C4FB573">
            <wp:simplePos x="0" y="0"/>
            <wp:positionH relativeFrom="margin">
              <wp:posOffset>-12700</wp:posOffset>
            </wp:positionH>
            <wp:positionV relativeFrom="paragraph">
              <wp:posOffset>156210</wp:posOffset>
            </wp:positionV>
            <wp:extent cx="177800" cy="177800"/>
            <wp:effectExtent l="0" t="0" r="0" b="0"/>
            <wp:wrapTight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ight>
            <wp:docPr id="5" name="Grafik 5" descr="Bildergebnis für logo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ogo f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D4852" w14:textId="77777777" w:rsidR="0064245C" w:rsidRPr="00C665DB" w:rsidRDefault="0064245C" w:rsidP="0064245C">
      <w:pPr>
        <w:pStyle w:val="Kopfzeile"/>
        <w:tabs>
          <w:tab w:val="left" w:pos="1980"/>
        </w:tabs>
        <w:spacing w:line="360" w:lineRule="auto"/>
        <w:ind w:left="426"/>
        <w:jc w:val="both"/>
        <w:rPr>
          <w:b/>
          <w:bCs/>
          <w:color w:val="000000" w:themeColor="text1"/>
          <w:lang w:val="en-US"/>
        </w:rPr>
      </w:pPr>
      <w:r w:rsidRPr="00C665DB"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8F0D9C3" wp14:editId="2ADEF7A4">
            <wp:simplePos x="0" y="0"/>
            <wp:positionH relativeFrom="margin">
              <wp:posOffset>0</wp:posOffset>
            </wp:positionH>
            <wp:positionV relativeFrom="paragraph">
              <wp:posOffset>220345</wp:posOffset>
            </wp:positionV>
            <wp:extent cx="166370" cy="171450"/>
            <wp:effectExtent l="0" t="0" r="5080" b="0"/>
            <wp:wrapTight wrapText="bothSides">
              <wp:wrapPolygon edited="0">
                <wp:start x="0" y="0"/>
                <wp:lineTo x="0" y="19200"/>
                <wp:lineTo x="19786" y="19200"/>
                <wp:lineTo x="19786" y="0"/>
                <wp:lineTo x="0" y="0"/>
              </wp:wrapPolygon>
            </wp:wrapTight>
            <wp:docPr id="3" name="Grafik 3" descr="Bildergebnis für logo fb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fb schwar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37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5DB">
        <w:rPr>
          <w:b/>
          <w:bCs/>
          <w:color w:val="000000" w:themeColor="text1"/>
          <w:lang w:val="en-US"/>
        </w:rPr>
        <w:t>facebook.com/</w:t>
      </w:r>
      <w:proofErr w:type="spellStart"/>
      <w:r w:rsidRPr="00C665DB">
        <w:rPr>
          <w:b/>
          <w:bCs/>
          <w:color w:val="000000" w:themeColor="text1"/>
          <w:lang w:val="en-US"/>
        </w:rPr>
        <w:t>orthomol</w:t>
      </w:r>
      <w:r w:rsidRPr="7FE41962">
        <w:rPr>
          <w:b/>
          <w:bCs/>
          <w:color w:val="000000" w:themeColor="text1"/>
          <w:lang w:val="en-US"/>
        </w:rPr>
        <w:t>beauty</w:t>
      </w:r>
      <w:proofErr w:type="spellEnd"/>
    </w:p>
    <w:p w14:paraId="789C604E" w14:textId="77777777" w:rsidR="0064245C" w:rsidRPr="00C665DB" w:rsidRDefault="0064245C" w:rsidP="0064245C">
      <w:pPr>
        <w:pStyle w:val="Kopfzeile"/>
        <w:tabs>
          <w:tab w:val="left" w:pos="1980"/>
        </w:tabs>
        <w:spacing w:line="360" w:lineRule="auto"/>
        <w:ind w:left="426"/>
        <w:jc w:val="both"/>
        <w:rPr>
          <w:b/>
          <w:bCs/>
          <w:color w:val="000000" w:themeColor="text1"/>
          <w:lang w:val="en-US"/>
        </w:rPr>
      </w:pPr>
      <w:r w:rsidRPr="00C665DB">
        <w:rPr>
          <w:b/>
          <w:bCs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6CF1456" wp14:editId="114C0535">
            <wp:simplePos x="0" y="0"/>
            <wp:positionH relativeFrom="margin">
              <wp:posOffset>-28575</wp:posOffset>
            </wp:positionH>
            <wp:positionV relativeFrom="paragraph">
              <wp:posOffset>209550</wp:posOffset>
            </wp:positionV>
            <wp:extent cx="215265" cy="184150"/>
            <wp:effectExtent l="0" t="0" r="0" b="6350"/>
            <wp:wrapTight wrapText="bothSides">
              <wp:wrapPolygon edited="0">
                <wp:start x="0" y="0"/>
                <wp:lineTo x="0" y="20110"/>
                <wp:lineTo x="19115" y="20110"/>
                <wp:lineTo x="19115" y="0"/>
                <wp:lineTo x="0" y="0"/>
              </wp:wrapPolygon>
            </wp:wrapTight>
            <wp:docPr id="10" name="Grafik 10" descr="Bildergebnis für logo youtube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logo youtube schwarz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9" r="9333" b="10738"/>
                    <a:stretch/>
                  </pic:blipFill>
                  <pic:spPr bwMode="auto">
                    <a:xfrm>
                      <a:off x="0" y="0"/>
                      <a:ext cx="2152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5DB">
        <w:rPr>
          <w:b/>
          <w:bCs/>
          <w:color w:val="000000" w:themeColor="text1"/>
          <w:lang w:val="en-US"/>
        </w:rPr>
        <w:t>instagram.com/</w:t>
      </w:r>
      <w:proofErr w:type="spellStart"/>
      <w:r w:rsidRPr="7FE41962">
        <w:rPr>
          <w:b/>
          <w:bCs/>
          <w:color w:val="000000" w:themeColor="text1"/>
          <w:lang w:val="en-US"/>
        </w:rPr>
        <w:t>orthomol_</w:t>
      </w:r>
      <w:proofErr w:type="gramStart"/>
      <w:r w:rsidRPr="7FE41962">
        <w:rPr>
          <w:b/>
          <w:bCs/>
          <w:color w:val="000000" w:themeColor="text1"/>
          <w:lang w:val="en-US"/>
        </w:rPr>
        <w:t>beauty</w:t>
      </w:r>
      <w:proofErr w:type="spellEnd"/>
      <w:r w:rsidRPr="00C665DB">
        <w:rPr>
          <w:b/>
          <w:bCs/>
          <w:color w:val="000000" w:themeColor="text1"/>
          <w:lang w:val="en-US"/>
        </w:rPr>
        <w:t xml:space="preserve"> 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C665DB">
        <w:rPr>
          <w:color w:val="000000" w:themeColor="text1"/>
          <w:lang w:val="en-US"/>
        </w:rPr>
        <w:t>oder</w:t>
      </w:r>
      <w:proofErr w:type="spellEnd"/>
      <w:proofErr w:type="gramEnd"/>
      <w:r>
        <w:rPr>
          <w:color w:val="000000" w:themeColor="text1"/>
          <w:lang w:val="en-US"/>
        </w:rPr>
        <w:t xml:space="preserve"> </w:t>
      </w:r>
      <w:r w:rsidRPr="00C665DB">
        <w:rPr>
          <w:color w:val="000000" w:themeColor="text1"/>
          <w:lang w:val="en-US"/>
        </w:rPr>
        <w:t xml:space="preserve"> </w:t>
      </w:r>
      <w:r w:rsidRPr="00C665DB">
        <w:rPr>
          <w:b/>
          <w:bCs/>
          <w:color w:val="000000" w:themeColor="text1"/>
          <w:lang w:val="en-US"/>
        </w:rPr>
        <w:t>@orthomol</w:t>
      </w:r>
      <w:r w:rsidRPr="7FE41962">
        <w:rPr>
          <w:b/>
          <w:bCs/>
          <w:color w:val="000000" w:themeColor="text1"/>
          <w:lang w:val="en-US"/>
        </w:rPr>
        <w:t>_beauty</w:t>
      </w:r>
    </w:p>
    <w:p w14:paraId="22278D78" w14:textId="77777777" w:rsidR="0064245C" w:rsidRPr="00C665DB" w:rsidRDefault="0064245C" w:rsidP="0064245C">
      <w:pPr>
        <w:pStyle w:val="Kopfzeile"/>
        <w:tabs>
          <w:tab w:val="left" w:pos="1980"/>
        </w:tabs>
        <w:spacing w:line="360" w:lineRule="auto"/>
        <w:ind w:left="426"/>
        <w:jc w:val="both"/>
        <w:rPr>
          <w:b/>
          <w:bCs/>
          <w:color w:val="000000" w:themeColor="text1"/>
        </w:rPr>
      </w:pPr>
      <w:r w:rsidRPr="00C665DB">
        <w:rPr>
          <w:b/>
          <w:bCs/>
          <w:color w:val="000000" w:themeColor="text1"/>
        </w:rPr>
        <w:t>youtube.com/</w:t>
      </w:r>
      <w:proofErr w:type="spellStart"/>
      <w:r w:rsidRPr="00C665DB">
        <w:rPr>
          <w:b/>
          <w:bCs/>
          <w:color w:val="000000" w:themeColor="text1"/>
        </w:rPr>
        <w:t>orthomol</w:t>
      </w:r>
      <w:proofErr w:type="spellEnd"/>
    </w:p>
    <w:p w14:paraId="78AA00BA" w14:textId="79B5959A" w:rsidR="00360DA1" w:rsidRDefault="00360DA1" w:rsidP="00213234">
      <w:pPr>
        <w:pStyle w:val="Kopfzeile"/>
        <w:tabs>
          <w:tab w:val="left" w:pos="1980"/>
        </w:tabs>
        <w:rPr>
          <w:b/>
        </w:rPr>
      </w:pPr>
    </w:p>
    <w:sectPr w:rsidR="00360DA1" w:rsidSect="0049610C">
      <w:headerReference w:type="default" r:id="rId16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B7089" w14:textId="77777777" w:rsidR="006E47D0" w:rsidRDefault="006E47D0" w:rsidP="006570C8">
      <w:pPr>
        <w:spacing w:line="240" w:lineRule="auto"/>
      </w:pPr>
      <w:r>
        <w:separator/>
      </w:r>
    </w:p>
  </w:endnote>
  <w:endnote w:type="continuationSeparator" w:id="0">
    <w:p w14:paraId="39DE0B43" w14:textId="77777777" w:rsidR="006E47D0" w:rsidRDefault="006E47D0" w:rsidP="006570C8">
      <w:pPr>
        <w:spacing w:line="240" w:lineRule="auto"/>
      </w:pPr>
      <w:r>
        <w:continuationSeparator/>
      </w:r>
    </w:p>
  </w:endnote>
  <w:endnote w:type="continuationNotice" w:id="1">
    <w:p w14:paraId="68A704EB" w14:textId="77777777" w:rsidR="006E47D0" w:rsidRDefault="006E47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Bold">
    <w:altName w:val="Sylfaen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-Light">
    <w:altName w:val="Times New Roman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5D699" w14:textId="77777777" w:rsidR="006E47D0" w:rsidRDefault="006E47D0" w:rsidP="006570C8">
      <w:pPr>
        <w:spacing w:line="240" w:lineRule="auto"/>
      </w:pPr>
      <w:r>
        <w:separator/>
      </w:r>
    </w:p>
  </w:footnote>
  <w:footnote w:type="continuationSeparator" w:id="0">
    <w:p w14:paraId="25989537" w14:textId="77777777" w:rsidR="006E47D0" w:rsidRDefault="006E47D0" w:rsidP="006570C8">
      <w:pPr>
        <w:spacing w:line="240" w:lineRule="auto"/>
      </w:pPr>
      <w:r>
        <w:continuationSeparator/>
      </w:r>
    </w:p>
  </w:footnote>
  <w:footnote w:type="continuationNotice" w:id="1">
    <w:p w14:paraId="651CAF5A" w14:textId="77777777" w:rsidR="006E47D0" w:rsidRDefault="006E47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D7C21" w14:textId="77777777" w:rsidR="00AD260A" w:rsidRDefault="00AD260A">
    <w:pPr>
      <w:pStyle w:val="Kopfzeile"/>
    </w:pPr>
  </w:p>
  <w:p w14:paraId="7ECFA9AB" w14:textId="77777777" w:rsidR="00AD260A" w:rsidRDefault="00FD753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B2C8033" wp14:editId="653EFBD1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8FC8B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0A7D30E6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FC9973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  <w:proofErr w:type="spellEnd"/>
                        </w:p>
                        <w:p w14:paraId="73BABA2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5D8515CE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55A2685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28A7A2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257DC14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646C8BB8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 w:rsidR="008F0ED2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33390443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D653FD4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204E786A" w14:textId="77777777" w:rsid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7D6E5086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0C14129A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91A6367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04644ED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17327C95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06E2231E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C69F836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7863FFF0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F5E8F9A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59B7D2B2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7C1AE900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2F69AC3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C803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15pt;margin-top:381.4pt;width:122.5pt;height:411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" stroked="f">
              <v:textbox>
                <w:txbxContent>
                  <w:p w14:paraId="2678FC8B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0A7D30E6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7FC99735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14:paraId="73BABA2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5D8515CE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55A2685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28A7A2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257DC14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646C8BB8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 w:rsidR="008F0ED2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33390443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2D653FD4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204E786A" w14:textId="77777777" w:rsid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7D6E5086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0C14129A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791A6367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04644ED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Nils Glagau</w:t>
                    </w:r>
                  </w:p>
                  <w:p w14:paraId="17327C95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06E2231E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C69F836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7863FFF0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F5E8F9A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59B7D2B2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7C1AE900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2F69AC3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483F71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C4F7238" wp14:editId="4EDD9A65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43.6pt;height:43.6pt" o:bullet="t">
        <v:imagedata r:id="rId1" o:title="art2EB3"/>
      </v:shape>
    </w:pict>
  </w:numPicBullet>
  <w:abstractNum w:abstractNumId="0" w15:restartNumberingAfterBreak="0">
    <w:nsid w:val="286C69F7"/>
    <w:multiLevelType w:val="hybridMultilevel"/>
    <w:tmpl w:val="E4982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57A5C"/>
    <w:multiLevelType w:val="hybridMultilevel"/>
    <w:tmpl w:val="B96AC7CC"/>
    <w:lvl w:ilvl="0" w:tplc="8242A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485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A1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1CE6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A3E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70DC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4C6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C29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BA3B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0D0F6A"/>
    <w:multiLevelType w:val="hybridMultilevel"/>
    <w:tmpl w:val="1A940C58"/>
    <w:lvl w:ilvl="0" w:tplc="D3062EA2">
      <w:start w:val="1"/>
      <w:numFmt w:val="lowerLetter"/>
      <w:pStyle w:val="Num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3322B"/>
    <w:multiLevelType w:val="hybridMultilevel"/>
    <w:tmpl w:val="A734125C"/>
    <w:lvl w:ilvl="0" w:tplc="A3821D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6FD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6AE8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61E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0A0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4060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204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C20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0421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7B6851"/>
    <w:multiLevelType w:val="hybridMultilevel"/>
    <w:tmpl w:val="91445F54"/>
    <w:lvl w:ilvl="0" w:tplc="72B06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252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C38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8AE1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2CD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EE6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26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E51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5AF7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D974344"/>
    <w:multiLevelType w:val="hybridMultilevel"/>
    <w:tmpl w:val="703AFFB2"/>
    <w:lvl w:ilvl="0" w:tplc="03E4B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64C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744C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011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41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401D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A12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41A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208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1B46FB8"/>
    <w:multiLevelType w:val="hybridMultilevel"/>
    <w:tmpl w:val="466CF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F298B"/>
    <w:multiLevelType w:val="hybridMultilevel"/>
    <w:tmpl w:val="D4787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37445"/>
    <w:multiLevelType w:val="hybridMultilevel"/>
    <w:tmpl w:val="BE042AD8"/>
    <w:lvl w:ilvl="0" w:tplc="5A66575C">
      <w:start w:val="1"/>
      <w:numFmt w:val="decimal"/>
      <w:pStyle w:val="Num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F627C"/>
    <w:multiLevelType w:val="hybridMultilevel"/>
    <w:tmpl w:val="D966C3DE"/>
    <w:lvl w:ilvl="0" w:tplc="BF9A048E">
      <w:start w:val="1"/>
      <w:numFmt w:val="bullet"/>
      <w:pStyle w:val="Nu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27"/>
    <w:rsid w:val="0000592C"/>
    <w:rsid w:val="00021256"/>
    <w:rsid w:val="0002658E"/>
    <w:rsid w:val="00031AFE"/>
    <w:rsid w:val="00044D0B"/>
    <w:rsid w:val="00091E4B"/>
    <w:rsid w:val="000955AF"/>
    <w:rsid w:val="00096A76"/>
    <w:rsid w:val="000B6BA8"/>
    <w:rsid w:val="000B732D"/>
    <w:rsid w:val="000D188E"/>
    <w:rsid w:val="000D1DB9"/>
    <w:rsid w:val="00100F76"/>
    <w:rsid w:val="00101EE3"/>
    <w:rsid w:val="00103260"/>
    <w:rsid w:val="001204A6"/>
    <w:rsid w:val="00127B1A"/>
    <w:rsid w:val="0013541B"/>
    <w:rsid w:val="00143720"/>
    <w:rsid w:val="00162997"/>
    <w:rsid w:val="00180534"/>
    <w:rsid w:val="00185681"/>
    <w:rsid w:val="00190FD3"/>
    <w:rsid w:val="00194672"/>
    <w:rsid w:val="001A60D6"/>
    <w:rsid w:val="001B38A0"/>
    <w:rsid w:val="001D0333"/>
    <w:rsid w:val="001D1ADF"/>
    <w:rsid w:val="001D1B15"/>
    <w:rsid w:val="001D35B4"/>
    <w:rsid w:val="001D7808"/>
    <w:rsid w:val="001E2C64"/>
    <w:rsid w:val="001E650A"/>
    <w:rsid w:val="00213234"/>
    <w:rsid w:val="00217F24"/>
    <w:rsid w:val="002201D5"/>
    <w:rsid w:val="002213A6"/>
    <w:rsid w:val="002227C3"/>
    <w:rsid w:val="00223713"/>
    <w:rsid w:val="00225267"/>
    <w:rsid w:val="002407F5"/>
    <w:rsid w:val="00240B4B"/>
    <w:rsid w:val="002509CC"/>
    <w:rsid w:val="002570E8"/>
    <w:rsid w:val="002729FF"/>
    <w:rsid w:val="00277BC9"/>
    <w:rsid w:val="00280273"/>
    <w:rsid w:val="002805CE"/>
    <w:rsid w:val="00286B40"/>
    <w:rsid w:val="00294703"/>
    <w:rsid w:val="00295E42"/>
    <w:rsid w:val="002B0EFB"/>
    <w:rsid w:val="002B48C3"/>
    <w:rsid w:val="002D724C"/>
    <w:rsid w:val="002E1A65"/>
    <w:rsid w:val="002E55ED"/>
    <w:rsid w:val="002F209E"/>
    <w:rsid w:val="00315C92"/>
    <w:rsid w:val="00322383"/>
    <w:rsid w:val="00322CEE"/>
    <w:rsid w:val="003257B8"/>
    <w:rsid w:val="00327A90"/>
    <w:rsid w:val="0033321D"/>
    <w:rsid w:val="00336224"/>
    <w:rsid w:val="003412F0"/>
    <w:rsid w:val="00342AA6"/>
    <w:rsid w:val="00350338"/>
    <w:rsid w:val="00352A68"/>
    <w:rsid w:val="00360DA1"/>
    <w:rsid w:val="00367108"/>
    <w:rsid w:val="00367998"/>
    <w:rsid w:val="00394728"/>
    <w:rsid w:val="00394CD5"/>
    <w:rsid w:val="003A7854"/>
    <w:rsid w:val="003B12C7"/>
    <w:rsid w:val="003D0DF2"/>
    <w:rsid w:val="003D1535"/>
    <w:rsid w:val="003F3DBE"/>
    <w:rsid w:val="004123CA"/>
    <w:rsid w:val="00412D64"/>
    <w:rsid w:val="004357C6"/>
    <w:rsid w:val="00446EAF"/>
    <w:rsid w:val="00452EC3"/>
    <w:rsid w:val="00457537"/>
    <w:rsid w:val="00462024"/>
    <w:rsid w:val="0047501D"/>
    <w:rsid w:val="004756D1"/>
    <w:rsid w:val="00481C68"/>
    <w:rsid w:val="00483F71"/>
    <w:rsid w:val="0049610C"/>
    <w:rsid w:val="00497B9C"/>
    <w:rsid w:val="004A1FFC"/>
    <w:rsid w:val="004A501A"/>
    <w:rsid w:val="004A6AC1"/>
    <w:rsid w:val="004B7C14"/>
    <w:rsid w:val="004C083D"/>
    <w:rsid w:val="004C5F99"/>
    <w:rsid w:val="004D1871"/>
    <w:rsid w:val="004E5339"/>
    <w:rsid w:val="004F4556"/>
    <w:rsid w:val="00502435"/>
    <w:rsid w:val="0051354F"/>
    <w:rsid w:val="00514B17"/>
    <w:rsid w:val="0051616F"/>
    <w:rsid w:val="005179D8"/>
    <w:rsid w:val="00522AAD"/>
    <w:rsid w:val="00555545"/>
    <w:rsid w:val="00557EF2"/>
    <w:rsid w:val="005669A6"/>
    <w:rsid w:val="0057682F"/>
    <w:rsid w:val="00577F15"/>
    <w:rsid w:val="005863DB"/>
    <w:rsid w:val="00593694"/>
    <w:rsid w:val="0059590C"/>
    <w:rsid w:val="00597DF3"/>
    <w:rsid w:val="005B0B3C"/>
    <w:rsid w:val="005B0FFD"/>
    <w:rsid w:val="005D6033"/>
    <w:rsid w:val="005F727B"/>
    <w:rsid w:val="0060785D"/>
    <w:rsid w:val="00632327"/>
    <w:rsid w:val="0063545E"/>
    <w:rsid w:val="00635FBD"/>
    <w:rsid w:val="0064245C"/>
    <w:rsid w:val="006473A5"/>
    <w:rsid w:val="006570C8"/>
    <w:rsid w:val="00665964"/>
    <w:rsid w:val="00665CD0"/>
    <w:rsid w:val="00674CB7"/>
    <w:rsid w:val="006A0C74"/>
    <w:rsid w:val="006B0042"/>
    <w:rsid w:val="006E33DB"/>
    <w:rsid w:val="006E47D0"/>
    <w:rsid w:val="006E5C84"/>
    <w:rsid w:val="006F56C6"/>
    <w:rsid w:val="007028F0"/>
    <w:rsid w:val="00706311"/>
    <w:rsid w:val="00707616"/>
    <w:rsid w:val="007123D4"/>
    <w:rsid w:val="00716240"/>
    <w:rsid w:val="00730C64"/>
    <w:rsid w:val="007342A1"/>
    <w:rsid w:val="00745EC0"/>
    <w:rsid w:val="0074619E"/>
    <w:rsid w:val="0078166E"/>
    <w:rsid w:val="0078764F"/>
    <w:rsid w:val="007C2C33"/>
    <w:rsid w:val="007D13C7"/>
    <w:rsid w:val="007F2AA3"/>
    <w:rsid w:val="007F3E6C"/>
    <w:rsid w:val="00801813"/>
    <w:rsid w:val="0080559B"/>
    <w:rsid w:val="00807D72"/>
    <w:rsid w:val="0081037B"/>
    <w:rsid w:val="008273AB"/>
    <w:rsid w:val="00831057"/>
    <w:rsid w:val="00855FC7"/>
    <w:rsid w:val="00860AE3"/>
    <w:rsid w:val="00863D86"/>
    <w:rsid w:val="008736C3"/>
    <w:rsid w:val="0088390C"/>
    <w:rsid w:val="008B6310"/>
    <w:rsid w:val="008E409F"/>
    <w:rsid w:val="008E6856"/>
    <w:rsid w:val="008F0ED2"/>
    <w:rsid w:val="008F18C1"/>
    <w:rsid w:val="00902E41"/>
    <w:rsid w:val="00915DD8"/>
    <w:rsid w:val="009240BA"/>
    <w:rsid w:val="00937A9D"/>
    <w:rsid w:val="009447A1"/>
    <w:rsid w:val="00945E72"/>
    <w:rsid w:val="0097026A"/>
    <w:rsid w:val="0097280F"/>
    <w:rsid w:val="00976106"/>
    <w:rsid w:val="0097712B"/>
    <w:rsid w:val="0099333A"/>
    <w:rsid w:val="009A02D2"/>
    <w:rsid w:val="009A2893"/>
    <w:rsid w:val="009A5BDE"/>
    <w:rsid w:val="009B0354"/>
    <w:rsid w:val="009B74A1"/>
    <w:rsid w:val="009C49CA"/>
    <w:rsid w:val="009D10C0"/>
    <w:rsid w:val="009F0816"/>
    <w:rsid w:val="009F3082"/>
    <w:rsid w:val="009F5E7E"/>
    <w:rsid w:val="009F6163"/>
    <w:rsid w:val="00A05FC2"/>
    <w:rsid w:val="00A13C5A"/>
    <w:rsid w:val="00A14DF8"/>
    <w:rsid w:val="00A25DE4"/>
    <w:rsid w:val="00A4402C"/>
    <w:rsid w:val="00A8571B"/>
    <w:rsid w:val="00A95D88"/>
    <w:rsid w:val="00A95E26"/>
    <w:rsid w:val="00AA5A0F"/>
    <w:rsid w:val="00AB17AA"/>
    <w:rsid w:val="00AD260A"/>
    <w:rsid w:val="00AE4E49"/>
    <w:rsid w:val="00AE535D"/>
    <w:rsid w:val="00AE70F4"/>
    <w:rsid w:val="00AE7622"/>
    <w:rsid w:val="00AF2C25"/>
    <w:rsid w:val="00AF6000"/>
    <w:rsid w:val="00B2516D"/>
    <w:rsid w:val="00B327E3"/>
    <w:rsid w:val="00B36B4E"/>
    <w:rsid w:val="00B37BC0"/>
    <w:rsid w:val="00B65BFF"/>
    <w:rsid w:val="00B83FC5"/>
    <w:rsid w:val="00B8638F"/>
    <w:rsid w:val="00B97070"/>
    <w:rsid w:val="00BA5B36"/>
    <w:rsid w:val="00BB1CBD"/>
    <w:rsid w:val="00BB25E7"/>
    <w:rsid w:val="00BB7E05"/>
    <w:rsid w:val="00BC16BE"/>
    <w:rsid w:val="00BC48FB"/>
    <w:rsid w:val="00BC4994"/>
    <w:rsid w:val="00BC5DC1"/>
    <w:rsid w:val="00BC7922"/>
    <w:rsid w:val="00BD0C31"/>
    <w:rsid w:val="00BD3733"/>
    <w:rsid w:val="00BD7C0B"/>
    <w:rsid w:val="00BE1E56"/>
    <w:rsid w:val="00BE2948"/>
    <w:rsid w:val="00BF08A3"/>
    <w:rsid w:val="00BF55BB"/>
    <w:rsid w:val="00BF5F01"/>
    <w:rsid w:val="00BF60BC"/>
    <w:rsid w:val="00C0778F"/>
    <w:rsid w:val="00C16ABD"/>
    <w:rsid w:val="00C20156"/>
    <w:rsid w:val="00C26D88"/>
    <w:rsid w:val="00C3296A"/>
    <w:rsid w:val="00C41EA7"/>
    <w:rsid w:val="00C55643"/>
    <w:rsid w:val="00C55BB3"/>
    <w:rsid w:val="00C6310F"/>
    <w:rsid w:val="00C65351"/>
    <w:rsid w:val="00C7097C"/>
    <w:rsid w:val="00C72257"/>
    <w:rsid w:val="00C77B11"/>
    <w:rsid w:val="00C86EDB"/>
    <w:rsid w:val="00C9330C"/>
    <w:rsid w:val="00C97725"/>
    <w:rsid w:val="00CA78EA"/>
    <w:rsid w:val="00CB4027"/>
    <w:rsid w:val="00CC1E65"/>
    <w:rsid w:val="00CC4296"/>
    <w:rsid w:val="00CC5122"/>
    <w:rsid w:val="00CD2C06"/>
    <w:rsid w:val="00CE21E1"/>
    <w:rsid w:val="00CF709B"/>
    <w:rsid w:val="00D0331B"/>
    <w:rsid w:val="00D16F99"/>
    <w:rsid w:val="00D251D8"/>
    <w:rsid w:val="00D31AA1"/>
    <w:rsid w:val="00D55BEE"/>
    <w:rsid w:val="00D6752B"/>
    <w:rsid w:val="00D702E4"/>
    <w:rsid w:val="00D73D1D"/>
    <w:rsid w:val="00D819A8"/>
    <w:rsid w:val="00D831BA"/>
    <w:rsid w:val="00D84BA8"/>
    <w:rsid w:val="00DA43C8"/>
    <w:rsid w:val="00DC5E90"/>
    <w:rsid w:val="00DD076E"/>
    <w:rsid w:val="00DD6246"/>
    <w:rsid w:val="00DE5589"/>
    <w:rsid w:val="00DF2276"/>
    <w:rsid w:val="00DF367F"/>
    <w:rsid w:val="00E43057"/>
    <w:rsid w:val="00E54931"/>
    <w:rsid w:val="00E55F0D"/>
    <w:rsid w:val="00E64262"/>
    <w:rsid w:val="00E660DD"/>
    <w:rsid w:val="00E7492A"/>
    <w:rsid w:val="00E74C29"/>
    <w:rsid w:val="00E8694A"/>
    <w:rsid w:val="00E9667F"/>
    <w:rsid w:val="00E96E45"/>
    <w:rsid w:val="00EB68B1"/>
    <w:rsid w:val="00EF0109"/>
    <w:rsid w:val="00F02DCA"/>
    <w:rsid w:val="00F11883"/>
    <w:rsid w:val="00F20E10"/>
    <w:rsid w:val="00F50CAC"/>
    <w:rsid w:val="00F65256"/>
    <w:rsid w:val="00F70FB1"/>
    <w:rsid w:val="00F82F5E"/>
    <w:rsid w:val="00F8747D"/>
    <w:rsid w:val="00F92D4C"/>
    <w:rsid w:val="00FD2108"/>
    <w:rsid w:val="00FD67FC"/>
    <w:rsid w:val="00FD753B"/>
    <w:rsid w:val="00FF241A"/>
    <w:rsid w:val="00FF420E"/>
    <w:rsid w:val="00FF6877"/>
    <w:rsid w:val="0334B2EF"/>
    <w:rsid w:val="05E8AE3D"/>
    <w:rsid w:val="0905B5D5"/>
    <w:rsid w:val="0B68216C"/>
    <w:rsid w:val="0FCA2DC9"/>
    <w:rsid w:val="1036244B"/>
    <w:rsid w:val="11CD65E1"/>
    <w:rsid w:val="1C52766C"/>
    <w:rsid w:val="1C73CDF6"/>
    <w:rsid w:val="1DBED3FA"/>
    <w:rsid w:val="248837D9"/>
    <w:rsid w:val="281F0681"/>
    <w:rsid w:val="29D7F1D6"/>
    <w:rsid w:val="36235F60"/>
    <w:rsid w:val="365690EE"/>
    <w:rsid w:val="378F207C"/>
    <w:rsid w:val="37BFD910"/>
    <w:rsid w:val="392768B8"/>
    <w:rsid w:val="3E833D68"/>
    <w:rsid w:val="3EF1CDF5"/>
    <w:rsid w:val="40EBFFD9"/>
    <w:rsid w:val="44B704E7"/>
    <w:rsid w:val="4588037E"/>
    <w:rsid w:val="497C864B"/>
    <w:rsid w:val="4D5AC289"/>
    <w:rsid w:val="546AFCAD"/>
    <w:rsid w:val="600C670E"/>
    <w:rsid w:val="6049F953"/>
    <w:rsid w:val="61309B01"/>
    <w:rsid w:val="67C2CA8A"/>
    <w:rsid w:val="69A748D3"/>
    <w:rsid w:val="6AA22112"/>
    <w:rsid w:val="6B4E2021"/>
    <w:rsid w:val="6D6DCB0F"/>
    <w:rsid w:val="6FDB2D8C"/>
    <w:rsid w:val="7036009B"/>
    <w:rsid w:val="72D2CE9A"/>
    <w:rsid w:val="7385CEEA"/>
    <w:rsid w:val="7B37893E"/>
    <w:rsid w:val="7EF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77F09"/>
  <w15:docId w15:val="{B44B4572-55E6-49D6-B5DF-D53F6BE4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747D"/>
    <w:pPr>
      <w:spacing w:after="0" w:line="283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70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0C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9610C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49610C"/>
    <w:rPr>
      <w:sz w:val="14"/>
    </w:rPr>
  </w:style>
  <w:style w:type="paragraph" w:customStyle="1" w:styleId="NumBullet">
    <w:name w:val="Num_Bullet"/>
    <w:basedOn w:val="Standard"/>
    <w:qFormat/>
    <w:rsid w:val="009240BA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Num123">
    <w:name w:val="Num_123"/>
    <w:basedOn w:val="Standard"/>
    <w:qFormat/>
    <w:rsid w:val="009240BA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Numabc">
    <w:name w:val="Num_abc"/>
    <w:basedOn w:val="Standard"/>
    <w:qFormat/>
    <w:rsid w:val="009240BA"/>
    <w:pPr>
      <w:numPr>
        <w:numId w:val="3"/>
      </w:numPr>
      <w:tabs>
        <w:tab w:val="left" w:pos="357"/>
      </w:tabs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AE4E4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1204A6"/>
    <w:pPr>
      <w:spacing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1204A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1204A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02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027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02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02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027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9B0354"/>
    <w:pPr>
      <w:ind w:left="720"/>
      <w:contextualSpacing/>
    </w:pPr>
  </w:style>
  <w:style w:type="paragraph" w:styleId="berarbeitung">
    <w:name w:val="Revision"/>
    <w:hidden/>
    <w:uiPriority w:val="99"/>
    <w:semiHidden/>
    <w:rsid w:val="00E74C29"/>
    <w:pPr>
      <w:spacing w:after="0" w:line="240" w:lineRule="auto"/>
    </w:pPr>
    <w:rPr>
      <w:sz w:val="20"/>
    </w:rPr>
  </w:style>
  <w:style w:type="paragraph" w:customStyle="1" w:styleId="paragraph">
    <w:name w:val="paragraph"/>
    <w:basedOn w:val="Standard"/>
    <w:rsid w:val="0064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64245C"/>
  </w:style>
  <w:style w:type="character" w:customStyle="1" w:styleId="eop">
    <w:name w:val="eop"/>
    <w:basedOn w:val="Absatz-Standardschriftart"/>
    <w:rsid w:val="0064245C"/>
  </w:style>
  <w:style w:type="character" w:customStyle="1" w:styleId="scxw57394848">
    <w:name w:val="scxw57394848"/>
    <w:basedOn w:val="Absatz-Standardschriftart"/>
    <w:rsid w:val="0064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316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780">
          <w:marLeft w:val="475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324">
          <w:marLeft w:val="475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09">
          <w:marLeft w:val="475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13" ma:contentTypeDescription="Ein neues Dokument erstellen." ma:contentTypeScope="" ma:versionID="c17bc8fc141ae4d20fc0fc532b9956fc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264013e8bea851292169911b1ce43b1d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47731-35C4-40C1-9877-7BE7CD67A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3305E-DCF4-4685-9E25-D08590C6F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113BB4-28FC-4869-BA3E-3F3BEC309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3830-24d4-4c05-88e1-e0e886cdaecf"/>
    <ds:schemaRef ds:uri="b182f440-877e-4737-b63f-0c19e9b9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2896D-08C0-437E-972A-C998A34FAA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Orthomol pharmazeutische Vertriebs GmbH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Romahn, Manuela</dc:creator>
  <cp:lastModifiedBy>Julia Leipe</cp:lastModifiedBy>
  <cp:revision>24</cp:revision>
  <cp:lastPrinted>2020-06-19T08:03:00Z</cp:lastPrinted>
  <dcterms:created xsi:type="dcterms:W3CDTF">2021-05-27T15:30:00Z</dcterms:created>
  <dcterms:modified xsi:type="dcterms:W3CDTF">2021-06-04T06:30:00Z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</Properties>
</file>