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7F7F" w14:textId="734FED0D" w:rsidR="00C55CE3" w:rsidRPr="002B756D" w:rsidRDefault="00C55CE3" w:rsidP="00C55CE3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8"/>
          <w:szCs w:val="28"/>
        </w:rPr>
      </w:pPr>
      <w:r w:rsidRPr="002B756D">
        <w:rPr>
          <w:rFonts w:ascii="Calibri Light" w:hAnsi="Calibri Light"/>
          <w:b/>
        </w:rPr>
        <w:t>Neue Packungsgröße des BIO-H-TIN Stärkenden Nagel-Serum</w:t>
      </w:r>
      <w:r>
        <w:rPr>
          <w:rFonts w:ascii="Calibri Light" w:hAnsi="Calibri Light"/>
          <w:b/>
        </w:rPr>
        <w:t>:</w:t>
      </w:r>
    </w:p>
    <w:p w14:paraId="712CABD3" w14:textId="77777777" w:rsidR="00C55CE3" w:rsidRDefault="00C55CE3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8"/>
          <w:szCs w:val="28"/>
        </w:rPr>
      </w:pPr>
    </w:p>
    <w:p w14:paraId="191E29C5" w14:textId="75ADCDDA" w:rsidR="002B756D" w:rsidRDefault="00DB3373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Doppelte Menge macht</w:t>
      </w:r>
      <w:r w:rsidR="002B756D">
        <w:rPr>
          <w:rFonts w:ascii="Calibri Light" w:hAnsi="Calibri Light"/>
          <w:b/>
          <w:sz w:val="28"/>
          <w:szCs w:val="28"/>
        </w:rPr>
        <w:t xml:space="preserve"> langfristige Anwendung einfacher</w:t>
      </w:r>
    </w:p>
    <w:p w14:paraId="6DA3A7C7" w14:textId="41D6916F" w:rsidR="005763BE" w:rsidRDefault="005763BE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6"/>
          <w:szCs w:val="26"/>
        </w:rPr>
      </w:pPr>
    </w:p>
    <w:p w14:paraId="7BEE4520" w14:textId="7CD40D2D" w:rsidR="00641726" w:rsidRDefault="00B02786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Schöne und</w:t>
      </w:r>
      <w:r w:rsidR="00A4261F">
        <w:rPr>
          <w:rFonts w:ascii="Calibri Light" w:hAnsi="Calibri Light"/>
          <w:sz w:val="22"/>
          <w:szCs w:val="22"/>
        </w:rPr>
        <w:t xml:space="preserve"> feste Nägel </w:t>
      </w:r>
      <w:r w:rsidR="00A60EEA">
        <w:rPr>
          <w:rFonts w:ascii="Calibri Light" w:hAnsi="Calibri Light"/>
          <w:sz w:val="22"/>
          <w:szCs w:val="22"/>
        </w:rPr>
        <w:t xml:space="preserve">sind </w:t>
      </w:r>
      <w:r w:rsidR="00641726">
        <w:rPr>
          <w:rFonts w:ascii="Calibri Light" w:hAnsi="Calibri Light"/>
          <w:sz w:val="22"/>
          <w:szCs w:val="22"/>
        </w:rPr>
        <w:t xml:space="preserve">nach wie vor ein </w:t>
      </w:r>
      <w:r w:rsidR="00A4261F">
        <w:rPr>
          <w:rFonts w:ascii="Calibri Light" w:hAnsi="Calibri Light"/>
          <w:sz w:val="22"/>
          <w:szCs w:val="22"/>
        </w:rPr>
        <w:t xml:space="preserve">Zeichen für Gesundheit, Schönheit und Wohlbefinden. </w:t>
      </w:r>
      <w:r w:rsidR="00E038F0">
        <w:rPr>
          <w:rFonts w:ascii="Calibri Light" w:hAnsi="Calibri Light"/>
          <w:sz w:val="22"/>
          <w:szCs w:val="22"/>
        </w:rPr>
        <w:t>Mit der neuen Packungsgröße des BIO-H-TIN Nagelserum in 6,6</w:t>
      </w:r>
      <w:r w:rsidR="00C55CE3">
        <w:rPr>
          <w:rFonts w:ascii="Calibri Light" w:hAnsi="Calibri Light"/>
          <w:sz w:val="22"/>
          <w:szCs w:val="22"/>
        </w:rPr>
        <w:t xml:space="preserve"> </w:t>
      </w:r>
      <w:r w:rsidR="00E038F0">
        <w:rPr>
          <w:rFonts w:ascii="Calibri Light" w:hAnsi="Calibri Light"/>
          <w:sz w:val="22"/>
          <w:szCs w:val="22"/>
        </w:rPr>
        <w:t xml:space="preserve">ml </w:t>
      </w:r>
      <w:r w:rsidR="00813409">
        <w:rPr>
          <w:rFonts w:ascii="Calibri Light" w:hAnsi="Calibri Light"/>
          <w:sz w:val="22"/>
          <w:szCs w:val="22"/>
        </w:rPr>
        <w:t xml:space="preserve">können die Nägel bei langfristiger Anwendung, </w:t>
      </w:r>
      <w:r w:rsidR="002858AA">
        <w:rPr>
          <w:rFonts w:ascii="Calibri Light" w:hAnsi="Calibri Light"/>
          <w:sz w:val="22"/>
          <w:szCs w:val="22"/>
        </w:rPr>
        <w:t xml:space="preserve">nicht nur </w:t>
      </w:r>
      <w:r w:rsidR="0049200F">
        <w:rPr>
          <w:rFonts w:ascii="Calibri Light" w:hAnsi="Calibri Light"/>
          <w:sz w:val="22"/>
          <w:szCs w:val="22"/>
        </w:rPr>
        <w:t xml:space="preserve">nachhaltig </w:t>
      </w:r>
      <w:r w:rsidR="002858AA">
        <w:rPr>
          <w:rFonts w:ascii="Calibri Light" w:hAnsi="Calibri Light"/>
          <w:sz w:val="22"/>
          <w:szCs w:val="22"/>
        </w:rPr>
        <w:t>gestärkt, sondern auch aufgebaut</w:t>
      </w:r>
      <w:r w:rsidR="0049200F">
        <w:rPr>
          <w:rFonts w:ascii="Calibri Light" w:hAnsi="Calibri Light"/>
          <w:sz w:val="22"/>
          <w:szCs w:val="22"/>
        </w:rPr>
        <w:t xml:space="preserve"> </w:t>
      </w:r>
      <w:r w:rsidR="002858AA">
        <w:rPr>
          <w:rFonts w:ascii="Calibri Light" w:hAnsi="Calibri Light"/>
          <w:sz w:val="22"/>
          <w:szCs w:val="22"/>
        </w:rPr>
        <w:t>werden.</w:t>
      </w:r>
      <w:r w:rsidR="00923654">
        <w:rPr>
          <w:rFonts w:ascii="Calibri Light" w:hAnsi="Calibri Light"/>
          <w:sz w:val="22"/>
          <w:szCs w:val="22"/>
        </w:rPr>
        <w:t xml:space="preserve"> </w:t>
      </w:r>
      <w:r w:rsidR="00531C7E">
        <w:rPr>
          <w:rFonts w:ascii="Calibri Light" w:hAnsi="Calibri Light"/>
          <w:sz w:val="22"/>
          <w:szCs w:val="22"/>
        </w:rPr>
        <w:t>H</w:t>
      </w:r>
      <w:r w:rsidR="00923654">
        <w:rPr>
          <w:rFonts w:ascii="Calibri Light" w:hAnsi="Calibri Light"/>
          <w:sz w:val="22"/>
          <w:szCs w:val="22"/>
        </w:rPr>
        <w:t>äu</w:t>
      </w:r>
      <w:r w:rsidR="00DB3373">
        <w:rPr>
          <w:rFonts w:ascii="Calibri Light" w:hAnsi="Calibri Light"/>
          <w:sz w:val="22"/>
          <w:szCs w:val="22"/>
        </w:rPr>
        <w:t>figere</w:t>
      </w:r>
      <w:r w:rsidR="002B756D">
        <w:rPr>
          <w:rFonts w:ascii="Calibri Light" w:hAnsi="Calibri Light"/>
          <w:sz w:val="22"/>
          <w:szCs w:val="22"/>
        </w:rPr>
        <w:t xml:space="preserve">s </w:t>
      </w:r>
      <w:r w:rsidR="00DB3373">
        <w:rPr>
          <w:rFonts w:ascii="Calibri Light" w:hAnsi="Calibri Light"/>
          <w:sz w:val="22"/>
          <w:szCs w:val="22"/>
        </w:rPr>
        <w:t>Nachkaufen</w:t>
      </w:r>
      <w:r w:rsidR="00923654">
        <w:rPr>
          <w:rFonts w:ascii="Calibri Light" w:hAnsi="Calibri Light"/>
          <w:sz w:val="22"/>
          <w:szCs w:val="22"/>
        </w:rPr>
        <w:t xml:space="preserve"> in der Apothek</w:t>
      </w:r>
      <w:r w:rsidR="002B756D">
        <w:rPr>
          <w:rFonts w:ascii="Calibri Light" w:hAnsi="Calibri Light"/>
          <w:sz w:val="22"/>
          <w:szCs w:val="22"/>
        </w:rPr>
        <w:t>e kann</w:t>
      </w:r>
      <w:r w:rsidR="00923654">
        <w:rPr>
          <w:rFonts w:ascii="Calibri Light" w:hAnsi="Calibri Light"/>
          <w:sz w:val="22"/>
          <w:szCs w:val="22"/>
        </w:rPr>
        <w:t xml:space="preserve"> mit der neuen Füllmenge vermieden werden</w:t>
      </w:r>
      <w:r w:rsidR="00531C7E">
        <w:rPr>
          <w:rFonts w:ascii="Calibri Light" w:hAnsi="Calibri Light"/>
          <w:sz w:val="22"/>
          <w:szCs w:val="22"/>
        </w:rPr>
        <w:t xml:space="preserve"> und die Routine des abendlichen Auftragens wird vereinfacht und vertieft. </w:t>
      </w:r>
    </w:p>
    <w:p w14:paraId="632A87DA" w14:textId="4B6EB11A" w:rsidR="0052551B" w:rsidRDefault="00B17F83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3607D8" wp14:editId="6CD1711C">
            <wp:simplePos x="0" y="0"/>
            <wp:positionH relativeFrom="column">
              <wp:posOffset>2607945</wp:posOffset>
            </wp:positionH>
            <wp:positionV relativeFrom="paragraph">
              <wp:posOffset>44450</wp:posOffset>
            </wp:positionV>
            <wp:extent cx="2057400" cy="2057400"/>
            <wp:effectExtent l="0" t="0" r="0" b="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2" name="Grafik 2" descr="Ein Bild, das Text, Toilettenartikel, Hautpflege, Haushaltsmitt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Toilettenartikel, Hautpflege, Haushaltsmitte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AA93B" w14:textId="446AACA9" w:rsidR="00641726" w:rsidRDefault="00004735" w:rsidP="00744243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Zum Aufbau kräftiger und gesunder Nägel</w:t>
      </w:r>
    </w:p>
    <w:p w14:paraId="5F9622CB" w14:textId="237D92B2" w:rsidR="002F09F1" w:rsidRDefault="002F09F1" w:rsidP="00744243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6864AB1" w14:textId="188174B4" w:rsidR="00A07E00" w:rsidRDefault="00FE75AA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FE75AA">
        <w:rPr>
          <w:rFonts w:ascii="Calibri Light" w:hAnsi="Calibri Light"/>
          <w:sz w:val="22"/>
          <w:szCs w:val="22"/>
        </w:rPr>
        <w:t>Das Nagel-Serum mit</w:t>
      </w:r>
      <w:r w:rsidR="00184357">
        <w:rPr>
          <w:rFonts w:ascii="Calibri Light" w:hAnsi="Calibri Light"/>
          <w:sz w:val="22"/>
          <w:szCs w:val="22"/>
        </w:rPr>
        <w:t xml:space="preserve"> der 4-fach Formel aus Kieselsäure aus</w:t>
      </w:r>
      <w:r>
        <w:rPr>
          <w:rFonts w:ascii="Calibri Light" w:hAnsi="Calibri Light"/>
          <w:sz w:val="22"/>
          <w:szCs w:val="22"/>
        </w:rPr>
        <w:t xml:space="preserve"> </w:t>
      </w:r>
      <w:r w:rsidRPr="00FE75AA">
        <w:rPr>
          <w:rFonts w:ascii="Calibri Light" w:hAnsi="Calibri Light"/>
          <w:sz w:val="22"/>
          <w:szCs w:val="22"/>
        </w:rPr>
        <w:t>Bambus</w:t>
      </w:r>
      <w:r w:rsidR="00C4491A">
        <w:rPr>
          <w:rFonts w:ascii="Calibri Light" w:hAnsi="Calibri Light"/>
          <w:sz w:val="22"/>
          <w:szCs w:val="22"/>
        </w:rPr>
        <w:t>-E</w:t>
      </w:r>
      <w:r w:rsidRPr="00FE75AA">
        <w:rPr>
          <w:rFonts w:ascii="Calibri Light" w:hAnsi="Calibri Light"/>
          <w:sz w:val="22"/>
          <w:szCs w:val="22"/>
        </w:rPr>
        <w:t>xtrakt, natürlichem Schwefel</w:t>
      </w:r>
      <w:r w:rsidR="00184357">
        <w:rPr>
          <w:rFonts w:ascii="Calibri Light" w:hAnsi="Calibri Light"/>
          <w:sz w:val="22"/>
          <w:szCs w:val="22"/>
        </w:rPr>
        <w:t>, Chitosan</w:t>
      </w:r>
      <w:r>
        <w:rPr>
          <w:rFonts w:ascii="Calibri Light" w:hAnsi="Calibri Light"/>
          <w:sz w:val="22"/>
          <w:szCs w:val="22"/>
        </w:rPr>
        <w:t xml:space="preserve"> </w:t>
      </w:r>
      <w:r w:rsidRPr="00FE75AA">
        <w:rPr>
          <w:rFonts w:ascii="Calibri Light" w:hAnsi="Calibri Light"/>
          <w:sz w:val="22"/>
          <w:szCs w:val="22"/>
        </w:rPr>
        <w:t xml:space="preserve">und Biotin (Vitamin H) führt </w:t>
      </w:r>
      <w:r>
        <w:rPr>
          <w:rFonts w:ascii="Calibri Light" w:hAnsi="Calibri Light"/>
          <w:sz w:val="22"/>
          <w:szCs w:val="22"/>
        </w:rPr>
        <w:t>d</w:t>
      </w:r>
      <w:r w:rsidR="00C338C6">
        <w:rPr>
          <w:rFonts w:ascii="Calibri Light" w:hAnsi="Calibri Light"/>
          <w:sz w:val="22"/>
          <w:szCs w:val="22"/>
        </w:rPr>
        <w:t>en Nägeln die</w:t>
      </w:r>
      <w:r>
        <w:rPr>
          <w:rFonts w:ascii="Calibri Light" w:hAnsi="Calibri Light"/>
          <w:sz w:val="22"/>
          <w:szCs w:val="22"/>
        </w:rPr>
        <w:t xml:space="preserve"> fehlenden Nährstoffe durch </w:t>
      </w:r>
      <w:r w:rsidR="00C76662">
        <w:rPr>
          <w:rFonts w:ascii="Calibri Light" w:hAnsi="Calibri Light"/>
          <w:sz w:val="22"/>
          <w:szCs w:val="22"/>
        </w:rPr>
        <w:t>den direkten</w:t>
      </w:r>
      <w:r w:rsidR="0050303A">
        <w:rPr>
          <w:rFonts w:ascii="Calibri Light" w:hAnsi="Calibri Light"/>
          <w:sz w:val="22"/>
          <w:szCs w:val="22"/>
        </w:rPr>
        <w:t xml:space="preserve"> </w:t>
      </w:r>
      <w:r w:rsidR="00CE344C">
        <w:rPr>
          <w:rFonts w:ascii="Calibri Light" w:hAnsi="Calibri Light"/>
          <w:sz w:val="22"/>
          <w:szCs w:val="22"/>
        </w:rPr>
        <w:t xml:space="preserve">und unkomplizierten </w:t>
      </w:r>
      <w:r w:rsidR="0050303A">
        <w:rPr>
          <w:rFonts w:ascii="Calibri Light" w:hAnsi="Calibri Light"/>
          <w:sz w:val="22"/>
          <w:szCs w:val="22"/>
        </w:rPr>
        <w:t xml:space="preserve">Auftrag auf </w:t>
      </w:r>
      <w:r w:rsidR="00C4491A">
        <w:rPr>
          <w:rFonts w:ascii="Calibri Light" w:hAnsi="Calibri Light"/>
          <w:sz w:val="22"/>
          <w:szCs w:val="22"/>
        </w:rPr>
        <w:t xml:space="preserve">die </w:t>
      </w:r>
      <w:r w:rsidR="00184357">
        <w:rPr>
          <w:rFonts w:ascii="Calibri Light" w:hAnsi="Calibri Light"/>
          <w:sz w:val="22"/>
          <w:szCs w:val="22"/>
        </w:rPr>
        <w:t xml:space="preserve">unlackierte </w:t>
      </w:r>
      <w:r w:rsidR="00C4491A">
        <w:rPr>
          <w:rFonts w:ascii="Calibri Light" w:hAnsi="Calibri Light"/>
          <w:sz w:val="22"/>
          <w:szCs w:val="22"/>
        </w:rPr>
        <w:t>Nagelplatte</w:t>
      </w:r>
      <w:r w:rsidR="0050303A">
        <w:rPr>
          <w:rFonts w:ascii="Calibri Light" w:hAnsi="Calibri Light"/>
          <w:sz w:val="22"/>
          <w:szCs w:val="22"/>
        </w:rPr>
        <w:t xml:space="preserve"> </w:t>
      </w:r>
      <w:r w:rsidR="00C4491A">
        <w:rPr>
          <w:rFonts w:ascii="Calibri Light" w:hAnsi="Calibri Light"/>
          <w:sz w:val="22"/>
          <w:szCs w:val="22"/>
        </w:rPr>
        <w:t xml:space="preserve">wieder </w:t>
      </w:r>
      <w:r w:rsidR="0050303A">
        <w:rPr>
          <w:rFonts w:ascii="Calibri Light" w:hAnsi="Calibri Light"/>
          <w:sz w:val="22"/>
          <w:szCs w:val="22"/>
        </w:rPr>
        <w:t>zu.</w:t>
      </w:r>
      <w:r w:rsidR="00C76662">
        <w:rPr>
          <w:rFonts w:ascii="Calibri Light" w:hAnsi="Calibri Light"/>
          <w:sz w:val="22"/>
          <w:szCs w:val="22"/>
        </w:rPr>
        <w:t xml:space="preserve"> </w:t>
      </w:r>
      <w:r w:rsidR="00184357">
        <w:rPr>
          <w:rFonts w:ascii="Calibri Light" w:hAnsi="Calibri Light"/>
          <w:sz w:val="22"/>
          <w:szCs w:val="22"/>
        </w:rPr>
        <w:t>Die tägliche Anwendung macht die Nägel widerstandsfähiger und weniger brüchig</w:t>
      </w:r>
      <w:r w:rsidR="009F1E21">
        <w:rPr>
          <w:rFonts w:ascii="Calibri Light" w:hAnsi="Calibri Light"/>
          <w:sz w:val="22"/>
          <w:szCs w:val="22"/>
        </w:rPr>
        <w:t>.</w:t>
      </w:r>
      <w:r w:rsidR="00184357">
        <w:rPr>
          <w:rFonts w:ascii="Calibri Light" w:hAnsi="Calibri Light"/>
          <w:sz w:val="22"/>
          <w:szCs w:val="22"/>
        </w:rPr>
        <w:t xml:space="preserve"> Die Nageloberfläche wird geglättet und das Erscheinungsbild verbessert.</w:t>
      </w:r>
      <w:r w:rsidR="00C4491A">
        <w:rPr>
          <w:rFonts w:ascii="Calibri Light" w:hAnsi="Calibri Light"/>
          <w:sz w:val="22"/>
          <w:szCs w:val="22"/>
        </w:rPr>
        <w:t xml:space="preserve"> </w:t>
      </w:r>
    </w:p>
    <w:p w14:paraId="66AB1D6F" w14:textId="2DF28B75" w:rsidR="00A07E00" w:rsidRDefault="00A07E00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25D17A89" w14:textId="77777777" w:rsidR="002858AA" w:rsidRDefault="00004735" w:rsidP="002858AA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Bambus</w:t>
      </w:r>
      <w:r w:rsidR="00C4491A">
        <w:rPr>
          <w:rFonts w:ascii="Calibri Light" w:hAnsi="Calibri Light"/>
          <w:sz w:val="22"/>
          <w:szCs w:val="22"/>
        </w:rPr>
        <w:t>-E</w:t>
      </w:r>
      <w:r>
        <w:rPr>
          <w:rFonts w:ascii="Calibri Light" w:hAnsi="Calibri Light"/>
          <w:sz w:val="22"/>
          <w:szCs w:val="22"/>
        </w:rPr>
        <w:t>xtrakt enthält einen hohen Anteil an</w:t>
      </w:r>
      <w:r w:rsidR="00A07E00">
        <w:rPr>
          <w:rFonts w:ascii="Calibri Light" w:hAnsi="Calibri Light"/>
          <w:sz w:val="22"/>
          <w:szCs w:val="22"/>
        </w:rPr>
        <w:t xml:space="preserve"> Silizium</w:t>
      </w:r>
      <w:r>
        <w:rPr>
          <w:rFonts w:ascii="Calibri Light" w:hAnsi="Calibri Light"/>
          <w:sz w:val="22"/>
          <w:szCs w:val="22"/>
        </w:rPr>
        <w:t xml:space="preserve"> in Form von Kieselsäure. Das Spurenelement</w:t>
      </w:r>
      <w:r w:rsidR="00A07E00">
        <w:rPr>
          <w:rFonts w:ascii="Calibri Light" w:hAnsi="Calibri Light"/>
          <w:sz w:val="22"/>
          <w:szCs w:val="22"/>
        </w:rPr>
        <w:t xml:space="preserve"> </w:t>
      </w:r>
      <w:r w:rsidR="00B32802">
        <w:rPr>
          <w:rFonts w:ascii="Calibri Light" w:hAnsi="Calibri Light"/>
          <w:sz w:val="22"/>
          <w:szCs w:val="22"/>
        </w:rPr>
        <w:t>fördert die nagelbildenden Zellen</w:t>
      </w:r>
      <w:r>
        <w:rPr>
          <w:rFonts w:ascii="Calibri Light" w:hAnsi="Calibri Light"/>
          <w:sz w:val="22"/>
          <w:szCs w:val="22"/>
        </w:rPr>
        <w:t xml:space="preserve">, </w:t>
      </w:r>
      <w:r w:rsidR="00A07E00">
        <w:rPr>
          <w:rFonts w:ascii="Calibri Light" w:hAnsi="Calibri Light"/>
          <w:sz w:val="22"/>
          <w:szCs w:val="22"/>
        </w:rPr>
        <w:t xml:space="preserve">kräftigt </w:t>
      </w:r>
      <w:r>
        <w:rPr>
          <w:rFonts w:ascii="Calibri Light" w:hAnsi="Calibri Light"/>
          <w:sz w:val="22"/>
          <w:szCs w:val="22"/>
        </w:rPr>
        <w:t xml:space="preserve">seine </w:t>
      </w:r>
      <w:r w:rsidR="00A07E00">
        <w:rPr>
          <w:rFonts w:ascii="Calibri Light" w:hAnsi="Calibri Light"/>
          <w:sz w:val="22"/>
          <w:szCs w:val="22"/>
        </w:rPr>
        <w:t>Struktur</w:t>
      </w:r>
      <w:r>
        <w:rPr>
          <w:rFonts w:ascii="Calibri Light" w:hAnsi="Calibri Light"/>
          <w:sz w:val="22"/>
          <w:szCs w:val="22"/>
        </w:rPr>
        <w:t xml:space="preserve"> und dient als Feuchtigkeitsquelle. </w:t>
      </w:r>
    </w:p>
    <w:p w14:paraId="41776183" w14:textId="77777777" w:rsidR="002858AA" w:rsidRDefault="00004735" w:rsidP="002858AA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2858AA">
        <w:rPr>
          <w:rFonts w:ascii="Calibri Light" w:hAnsi="Calibri Light"/>
          <w:sz w:val="22"/>
          <w:szCs w:val="22"/>
        </w:rPr>
        <w:t xml:space="preserve">Natürlicher Schwefel sorgt für die Stabilität der Nagelplatte. </w:t>
      </w:r>
    </w:p>
    <w:p w14:paraId="64BF69A4" w14:textId="77777777" w:rsidR="002858AA" w:rsidRDefault="00004735" w:rsidP="002858AA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2858AA">
        <w:rPr>
          <w:rFonts w:ascii="Calibri Light" w:hAnsi="Calibri Light"/>
          <w:sz w:val="22"/>
          <w:szCs w:val="22"/>
        </w:rPr>
        <w:t xml:space="preserve">Biotin (Vitamin H) pflegt den Nagel </w:t>
      </w:r>
      <w:r w:rsidR="009F1E21" w:rsidRPr="002858AA">
        <w:rPr>
          <w:rFonts w:ascii="Calibri Light" w:hAnsi="Calibri Light"/>
          <w:sz w:val="22"/>
          <w:szCs w:val="22"/>
        </w:rPr>
        <w:t>sowie</w:t>
      </w:r>
      <w:r w:rsidRPr="002858AA">
        <w:rPr>
          <w:rFonts w:ascii="Calibri Light" w:hAnsi="Calibri Light"/>
          <w:sz w:val="22"/>
          <w:szCs w:val="22"/>
        </w:rPr>
        <w:t xml:space="preserve"> </w:t>
      </w:r>
      <w:r w:rsidR="004816F2" w:rsidRPr="002858AA">
        <w:rPr>
          <w:rFonts w:ascii="Calibri Light" w:hAnsi="Calibri Light"/>
          <w:sz w:val="22"/>
          <w:szCs w:val="22"/>
        </w:rPr>
        <w:t xml:space="preserve">die </w:t>
      </w:r>
      <w:r w:rsidRPr="002858AA">
        <w:rPr>
          <w:rFonts w:ascii="Calibri Light" w:hAnsi="Calibri Light"/>
          <w:sz w:val="22"/>
          <w:szCs w:val="22"/>
        </w:rPr>
        <w:t>umliegende Nagelhaut.</w:t>
      </w:r>
    </w:p>
    <w:p w14:paraId="191643C7" w14:textId="656876DA" w:rsidR="00DB2985" w:rsidRPr="002858AA" w:rsidRDefault="00C338C6" w:rsidP="002858AA">
      <w:pPr>
        <w:pStyle w:val="Listenabsatz"/>
        <w:numPr>
          <w:ilvl w:val="0"/>
          <w:numId w:val="7"/>
        </w:num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2858AA">
        <w:rPr>
          <w:rFonts w:ascii="Calibri Light" w:hAnsi="Calibri Light"/>
          <w:sz w:val="22"/>
          <w:szCs w:val="22"/>
        </w:rPr>
        <w:t xml:space="preserve">Das enthaltene Chitosan bildet zudem einen Schutzfilm </w:t>
      </w:r>
      <w:r w:rsidR="00184357">
        <w:rPr>
          <w:rFonts w:ascii="Calibri Light" w:hAnsi="Calibri Light"/>
          <w:sz w:val="22"/>
          <w:szCs w:val="22"/>
        </w:rPr>
        <w:t>auf der</w:t>
      </w:r>
      <w:r w:rsidRPr="002858AA">
        <w:rPr>
          <w:rFonts w:ascii="Calibri Light" w:hAnsi="Calibri Light"/>
          <w:sz w:val="22"/>
          <w:szCs w:val="22"/>
        </w:rPr>
        <w:t xml:space="preserve"> Nageloberfläche. </w:t>
      </w:r>
    </w:p>
    <w:p w14:paraId="6A9F4877" w14:textId="62A9DDAA" w:rsidR="00DB2985" w:rsidRDefault="00DB2985" w:rsidP="00FE75AA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0DD98611" w14:textId="5BE9E0E8" w:rsidR="00912AB7" w:rsidRPr="00A60EEA" w:rsidRDefault="00C338C6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C338C6">
        <w:rPr>
          <w:rFonts w:ascii="Calibri Light" w:hAnsi="Calibri Light"/>
          <w:sz w:val="22"/>
          <w:szCs w:val="22"/>
        </w:rPr>
        <w:t xml:space="preserve">Das Ergebnis: </w:t>
      </w:r>
      <w:r w:rsidR="00B67E08">
        <w:rPr>
          <w:rFonts w:ascii="Calibri Light" w:hAnsi="Calibri Light"/>
          <w:sz w:val="22"/>
          <w:szCs w:val="22"/>
        </w:rPr>
        <w:t>härtere</w:t>
      </w:r>
      <w:r w:rsidRPr="00C338C6">
        <w:rPr>
          <w:rFonts w:ascii="Calibri Light" w:hAnsi="Calibri Light"/>
          <w:sz w:val="22"/>
          <w:szCs w:val="22"/>
        </w:rPr>
        <w:t xml:space="preserve"> Nägel, weniger Einreißen und mehr Widerstandskraft.</w:t>
      </w:r>
      <w:r w:rsidR="00B67E08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Die</w:t>
      </w:r>
      <w:r w:rsidR="00DB2985">
        <w:rPr>
          <w:rFonts w:ascii="Calibri Light" w:hAnsi="Calibri Light"/>
          <w:sz w:val="22"/>
          <w:szCs w:val="22"/>
        </w:rPr>
        <w:t>se</w:t>
      </w:r>
      <w:r>
        <w:rPr>
          <w:rFonts w:ascii="Calibri Light" w:hAnsi="Calibri Light"/>
          <w:sz w:val="22"/>
          <w:szCs w:val="22"/>
        </w:rPr>
        <w:t xml:space="preserve"> positiven Effekte zeigen sich dank der BIO-H-TIN 4-fach-Formel bereits nach vier Wochen der täglichen Anwendung</w:t>
      </w:r>
      <w:r w:rsidR="00DB2985">
        <w:rPr>
          <w:rStyle w:val="Funotenzeichen"/>
          <w:rFonts w:ascii="Calibri Light" w:hAnsi="Calibri Light"/>
          <w:sz w:val="22"/>
          <w:szCs w:val="22"/>
        </w:rPr>
        <w:footnoteReference w:id="1"/>
      </w:r>
      <w:r>
        <w:rPr>
          <w:rFonts w:ascii="Calibri Light" w:hAnsi="Calibri Light"/>
          <w:sz w:val="22"/>
          <w:szCs w:val="22"/>
        </w:rPr>
        <w:t>.</w:t>
      </w:r>
      <w:r w:rsidR="003C03EA">
        <w:rPr>
          <w:rFonts w:ascii="Calibri Light" w:hAnsi="Calibri Light"/>
          <w:sz w:val="22"/>
          <w:szCs w:val="22"/>
        </w:rPr>
        <w:t xml:space="preserve"> Mit der neuen Packungsgröße ist eine längere Anwendung leichter umsetzbar und Erfolge können gezielter umgesetzt werden. </w:t>
      </w:r>
    </w:p>
    <w:p w14:paraId="24579620" w14:textId="0F600202" w:rsidR="00912AB7" w:rsidRDefault="00912AB7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</w:p>
    <w:p w14:paraId="68779238" w14:textId="60D9F7DC" w:rsidR="00874728" w:rsidRPr="009F1E21" w:rsidRDefault="00874728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 w:rsidRPr="00055648">
        <w:rPr>
          <w:rFonts w:ascii="Calibri Light" w:hAnsi="Calibri Light"/>
          <w:b/>
          <w:bCs/>
          <w:sz w:val="22"/>
          <w:szCs w:val="22"/>
        </w:rPr>
        <w:t xml:space="preserve">BIO-H-TIN </w:t>
      </w:r>
      <w:r w:rsidR="00055648" w:rsidRPr="00055648">
        <w:rPr>
          <w:rFonts w:ascii="Calibri Light" w:hAnsi="Calibri Light"/>
          <w:b/>
          <w:bCs/>
          <w:sz w:val="22"/>
          <w:szCs w:val="22"/>
        </w:rPr>
        <w:t>Stärkendes Nagel</w:t>
      </w:r>
      <w:r w:rsidR="00055648">
        <w:rPr>
          <w:rFonts w:ascii="Calibri Light" w:hAnsi="Calibri Light"/>
          <w:b/>
          <w:bCs/>
          <w:sz w:val="22"/>
          <w:szCs w:val="22"/>
        </w:rPr>
        <w:t>-Serum</w:t>
      </w:r>
      <w:r w:rsidR="00A60EEA">
        <w:rPr>
          <w:rFonts w:ascii="Calibri Light" w:hAnsi="Calibri Light"/>
          <w:b/>
          <w:bCs/>
          <w:sz w:val="22"/>
          <w:szCs w:val="22"/>
        </w:rPr>
        <w:t xml:space="preserve"> in der neuen Packungsgröße:</w:t>
      </w:r>
      <w:r w:rsidR="00F1635B">
        <w:rPr>
          <w:rFonts w:ascii="Calibri Light" w:hAnsi="Calibri Light"/>
          <w:b/>
          <w:bCs/>
          <w:sz w:val="22"/>
          <w:szCs w:val="22"/>
        </w:rPr>
        <w:t xml:space="preserve"> </w:t>
      </w:r>
      <w:r w:rsidR="00A60EEA">
        <w:rPr>
          <w:rFonts w:ascii="Calibri Light" w:hAnsi="Calibri Light"/>
          <w:b/>
          <w:bCs/>
          <w:sz w:val="22"/>
          <w:szCs w:val="22"/>
        </w:rPr>
        <w:t>6,6</w:t>
      </w:r>
      <w:r w:rsidR="00F1635B">
        <w:rPr>
          <w:rFonts w:ascii="Calibri Light" w:hAnsi="Calibri Light"/>
          <w:b/>
          <w:bCs/>
          <w:sz w:val="22"/>
          <w:szCs w:val="22"/>
        </w:rPr>
        <w:t xml:space="preserve"> ml</w:t>
      </w:r>
      <w:r w:rsidR="000330B8">
        <w:rPr>
          <w:rFonts w:ascii="Calibri Light" w:hAnsi="Calibri Light"/>
          <w:b/>
          <w:bCs/>
          <w:sz w:val="22"/>
          <w:szCs w:val="22"/>
        </w:rPr>
        <w:t>.</w:t>
      </w:r>
    </w:p>
    <w:p w14:paraId="4E316D7F" w14:textId="45C12499" w:rsidR="00874728" w:rsidRPr="00055648" w:rsidRDefault="00055648" w:rsidP="00874728">
      <w:pPr>
        <w:tabs>
          <w:tab w:val="left" w:pos="7371"/>
        </w:tabs>
        <w:ind w:right="1701"/>
        <w:jc w:val="both"/>
        <w:rPr>
          <w:rFonts w:ascii="Calibri Light" w:hAnsi="Calibri Light"/>
          <w:b/>
          <w:bCs/>
          <w:sz w:val="22"/>
          <w:szCs w:val="22"/>
        </w:rPr>
      </w:pPr>
      <w:r w:rsidRPr="00055648">
        <w:rPr>
          <w:rFonts w:ascii="Calibri Light" w:hAnsi="Calibri Light"/>
          <w:b/>
          <w:bCs/>
          <w:sz w:val="22"/>
          <w:szCs w:val="22"/>
        </w:rPr>
        <w:t xml:space="preserve">Ab März </w:t>
      </w:r>
      <w:r w:rsidR="00A60EEA">
        <w:rPr>
          <w:rFonts w:ascii="Calibri Light" w:hAnsi="Calibri Light"/>
          <w:b/>
          <w:bCs/>
          <w:sz w:val="22"/>
          <w:szCs w:val="22"/>
        </w:rPr>
        <w:t xml:space="preserve">2024 </w:t>
      </w:r>
      <w:r w:rsidRPr="00055648">
        <w:rPr>
          <w:rFonts w:ascii="Calibri Light" w:hAnsi="Calibri Light"/>
          <w:b/>
          <w:bCs/>
          <w:sz w:val="22"/>
          <w:szCs w:val="22"/>
        </w:rPr>
        <w:t>e</w:t>
      </w:r>
      <w:r w:rsidR="00874728" w:rsidRPr="00055648">
        <w:rPr>
          <w:rFonts w:ascii="Calibri Light" w:hAnsi="Calibri Light"/>
          <w:b/>
          <w:bCs/>
          <w:sz w:val="22"/>
          <w:szCs w:val="22"/>
        </w:rPr>
        <w:t>xklusiv in der Apotheke erhältlich</w:t>
      </w:r>
      <w:r w:rsidR="000330B8">
        <w:rPr>
          <w:rFonts w:ascii="Calibri Light" w:hAnsi="Calibri Light"/>
          <w:b/>
          <w:bCs/>
          <w:sz w:val="22"/>
          <w:szCs w:val="22"/>
        </w:rPr>
        <w:t>.</w:t>
      </w:r>
    </w:p>
    <w:p w14:paraId="74A7E57C" w14:textId="1C663BDF" w:rsidR="00751AA7" w:rsidRDefault="0018435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29,95</w:t>
      </w:r>
      <w:r w:rsidR="00F1635B" w:rsidRPr="00912AB7">
        <w:rPr>
          <w:rFonts w:ascii="Calibri Light" w:hAnsi="Calibri Light"/>
          <w:b/>
          <w:bCs/>
          <w:sz w:val="22"/>
          <w:szCs w:val="22"/>
        </w:rPr>
        <w:t xml:space="preserve"> </w:t>
      </w:r>
      <w:r w:rsidR="00874728" w:rsidRPr="00912AB7">
        <w:rPr>
          <w:rFonts w:ascii="Calibri Light" w:hAnsi="Calibri Light"/>
          <w:b/>
          <w:bCs/>
          <w:sz w:val="22"/>
          <w:szCs w:val="22"/>
        </w:rPr>
        <w:t>€ (UVP)</w:t>
      </w:r>
      <w:r w:rsidR="00874728" w:rsidRPr="00874728">
        <w:rPr>
          <w:rFonts w:ascii="Calibri Light" w:hAnsi="Calibri Light"/>
          <w:sz w:val="22"/>
          <w:szCs w:val="22"/>
        </w:rPr>
        <w:t xml:space="preserve"> </w:t>
      </w:r>
    </w:p>
    <w:p w14:paraId="38332470" w14:textId="7C629D02" w:rsidR="00751AA7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10A8D06E" w14:textId="586EAE42" w:rsidR="000C79D4" w:rsidRPr="009368D7" w:rsidRDefault="00751AA7" w:rsidP="00874728">
      <w:pPr>
        <w:tabs>
          <w:tab w:val="left" w:pos="7371"/>
        </w:tabs>
        <w:ind w:right="1701"/>
        <w:jc w:val="both"/>
        <w:rPr>
          <w:rFonts w:ascii="Calibri Light" w:hAnsi="Calibri Light"/>
          <w:i/>
          <w:iCs/>
          <w:sz w:val="22"/>
          <w:szCs w:val="22"/>
        </w:rPr>
      </w:pPr>
      <w:r w:rsidRPr="00D23E64">
        <w:rPr>
          <w:rFonts w:ascii="Calibri Light" w:hAnsi="Calibri Light"/>
          <w:i/>
          <w:iCs/>
          <w:sz w:val="22"/>
          <w:szCs w:val="22"/>
        </w:rPr>
        <w:t>Vor dem Zubettgehen mit dem Pinsel auf die Nägel auftragen. Kurz antrocknen und über Nacht einziehen lassen. Reste können am Morgen einfach abgewaschen werden.</w:t>
      </w:r>
      <w:r w:rsidR="00EA3811" w:rsidRPr="00912AB7">
        <w:rPr>
          <w:rFonts w:asciiTheme="majorHAnsi" w:hAnsiTheme="majorHAnsi" w:cstheme="majorHAnsi"/>
          <w:sz w:val="18"/>
          <w:szCs w:val="18"/>
        </w:rPr>
        <w:tab/>
      </w:r>
    </w:p>
    <w:sectPr w:rsidR="000C79D4" w:rsidRPr="00936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554A" w14:textId="77777777" w:rsidR="00096C4F" w:rsidRDefault="00096C4F" w:rsidP="00B61193">
      <w:r>
        <w:separator/>
      </w:r>
    </w:p>
  </w:endnote>
  <w:endnote w:type="continuationSeparator" w:id="0">
    <w:p w14:paraId="469B7AED" w14:textId="77777777" w:rsidR="00096C4F" w:rsidRDefault="00096C4F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8505" w14:textId="77777777" w:rsidR="00BF5A60" w:rsidRDefault="00BF5A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5C4C" w14:textId="77777777" w:rsidR="005843EB" w:rsidRPr="005843EB" w:rsidRDefault="00334961" w:rsidP="005843EB">
    <w:pPr>
      <w:pStyle w:val="Fuzeile"/>
      <w:rPr>
        <w:rFonts w:ascii="Calibri Light" w:hAnsi="Calibri Light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A42AB7" wp14:editId="2B079057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A2E0E" w14:textId="77777777" w:rsidR="005843EB" w:rsidRPr="005843EB" w:rsidRDefault="005843EB" w:rsidP="005843EB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5843EB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EA42AB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" filled="f" stroked="f">
              <v:path arrowok="t"/>
              <v:textbox inset="0,0,0,0">
                <w:txbxContent>
                  <w:p w14:paraId="7AAA2E0E" w14:textId="77777777" w:rsidR="005843EB" w:rsidRPr="005843EB" w:rsidRDefault="005843EB" w:rsidP="005843EB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5843EB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3EB" w:rsidRPr="005843EB">
      <w:rPr>
        <w:rFonts w:ascii="Calibri Light" w:hAnsi="Calibri Light"/>
        <w:b/>
        <w:sz w:val="22"/>
        <w:szCs w:val="22"/>
      </w:rPr>
      <w:t>Pressekontakt:</w:t>
    </w:r>
  </w:p>
  <w:p w14:paraId="31F4808A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Yupik PR GmbH</w:t>
    </w:r>
    <w:r w:rsidRPr="005843EB">
      <w:rPr>
        <w:rFonts w:ascii="Calibri Light" w:hAnsi="Calibri Light"/>
        <w:sz w:val="22"/>
        <w:szCs w:val="22"/>
      </w:rPr>
      <w:tab/>
    </w:r>
  </w:p>
  <w:p w14:paraId="0BF3F911" w14:textId="3B0FC200" w:rsidR="005843EB" w:rsidRPr="005843EB" w:rsidRDefault="00334961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92129" wp14:editId="16BA0DA5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0C319E" w:rsidRPr="005843EB">
      <w:rPr>
        <w:rFonts w:ascii="Calibri Light" w:hAnsi="Calibri Light"/>
        <w:sz w:val="22"/>
        <w:szCs w:val="22"/>
      </w:rPr>
      <w:t xml:space="preserve">Ansprechpartnerin: </w:t>
    </w:r>
    <w:r w:rsidR="00BF5A60">
      <w:rPr>
        <w:rFonts w:ascii="Calibri Light" w:hAnsi="Calibri Light"/>
        <w:sz w:val="22"/>
        <w:szCs w:val="22"/>
      </w:rPr>
      <w:t>Natascha Kontelis</w:t>
    </w:r>
    <w:r w:rsidR="005843EB" w:rsidRPr="005843EB">
      <w:rPr>
        <w:rFonts w:ascii="Calibri Light" w:hAnsi="Calibri Light"/>
        <w:sz w:val="22"/>
        <w:szCs w:val="22"/>
      </w:rPr>
      <w:tab/>
    </w:r>
  </w:p>
  <w:p w14:paraId="29A6A6DE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795C5422" w14:textId="6F378547" w:rsidR="005843EB" w:rsidRPr="00B01F5D" w:rsidRDefault="00B01F5D" w:rsidP="005843EB">
    <w:pPr>
      <w:pStyle w:val="Fuzeile"/>
      <w:tabs>
        <w:tab w:val="clear" w:pos="4536"/>
        <w:tab w:val="clear" w:pos="9072"/>
        <w:tab w:val="right" w:pos="906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 xml:space="preserve">E-Mail: </w:t>
    </w:r>
    <w:r w:rsidR="00BF5A60">
      <w:rPr>
        <w:rFonts w:ascii="Calibri Light" w:hAnsi="Calibri Light"/>
        <w:sz w:val="22"/>
        <w:szCs w:val="22"/>
      </w:rPr>
      <w:t>n.kontelis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  <w:p w14:paraId="6614931C" w14:textId="77777777" w:rsidR="00B61193" w:rsidRPr="005843EB" w:rsidRDefault="00B61193" w:rsidP="005843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0BFB" w14:textId="77777777" w:rsidR="00BF5A60" w:rsidRDefault="00BF5A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5A61" w14:textId="77777777" w:rsidR="00096C4F" w:rsidRDefault="00096C4F" w:rsidP="00B61193">
      <w:r>
        <w:separator/>
      </w:r>
    </w:p>
  </w:footnote>
  <w:footnote w:type="continuationSeparator" w:id="0">
    <w:p w14:paraId="7A996797" w14:textId="77777777" w:rsidR="00096C4F" w:rsidRDefault="00096C4F" w:rsidP="00B61193">
      <w:r>
        <w:continuationSeparator/>
      </w:r>
    </w:p>
  </w:footnote>
  <w:footnote w:id="1">
    <w:p w14:paraId="15F7DB46" w14:textId="536D4C54" w:rsidR="00DB2985" w:rsidRDefault="00DB2985">
      <w:pPr>
        <w:pStyle w:val="Funotentext"/>
        <w:rPr>
          <w:rFonts w:asciiTheme="majorHAnsi" w:hAnsiTheme="majorHAnsi" w:cstheme="majorHAnsi"/>
          <w:sz w:val="18"/>
          <w:szCs w:val="18"/>
          <w:lang w:val="en-US" w:eastAsia="zh-CN"/>
        </w:rPr>
      </w:pPr>
      <w:r w:rsidRPr="00DB2985">
        <w:rPr>
          <w:rStyle w:val="Funotenzeichen"/>
          <w:rFonts w:asciiTheme="majorHAnsi" w:hAnsiTheme="majorHAnsi" w:cstheme="majorHAnsi"/>
          <w:sz w:val="18"/>
          <w:szCs w:val="18"/>
        </w:rPr>
        <w:footnoteRef/>
      </w:r>
      <w:r w:rsidRPr="00DB2985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Pr="00DB2985">
        <w:rPr>
          <w:rFonts w:asciiTheme="majorHAnsi" w:hAnsiTheme="majorHAnsi" w:cstheme="majorHAnsi"/>
          <w:sz w:val="18"/>
          <w:szCs w:val="18"/>
          <w:lang w:val="en-US" w:eastAsia="zh-CN"/>
        </w:rPr>
        <w:t xml:space="preserve">Eurofins Derma </w:t>
      </w:r>
      <w:proofErr w:type="spellStart"/>
      <w:r w:rsidRPr="00DB2985">
        <w:rPr>
          <w:rFonts w:asciiTheme="majorHAnsi" w:hAnsiTheme="majorHAnsi" w:cstheme="majorHAnsi"/>
          <w:sz w:val="18"/>
          <w:szCs w:val="18"/>
          <w:lang w:val="en-US" w:eastAsia="zh-CN"/>
        </w:rPr>
        <w:t>Tronnier</w:t>
      </w:r>
      <w:proofErr w:type="spellEnd"/>
      <w:r w:rsidRPr="00DB2985">
        <w:rPr>
          <w:rFonts w:asciiTheme="majorHAnsi" w:hAnsiTheme="majorHAnsi" w:cstheme="majorHAnsi"/>
          <w:sz w:val="18"/>
          <w:szCs w:val="18"/>
          <w:lang w:val="en-US" w:eastAsia="zh-CN"/>
        </w:rPr>
        <w:t xml:space="preserve"> Study Report Human in use test 036/03/22 (July 2022)</w:t>
      </w:r>
    </w:p>
    <w:p w14:paraId="231619FE" w14:textId="77777777" w:rsidR="00DB2985" w:rsidRPr="00DB2985" w:rsidRDefault="00DB2985">
      <w:pPr>
        <w:pStyle w:val="Funotentext"/>
        <w:rPr>
          <w:rFonts w:asciiTheme="majorHAnsi" w:hAnsiTheme="majorHAnsi" w:cstheme="majorHAnsi"/>
          <w:sz w:val="18"/>
          <w:szCs w:val="18"/>
          <w:lang w:val="en-US" w:eastAsia="zh-C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7A05" w14:textId="77777777" w:rsidR="00BF5A60" w:rsidRDefault="00BF5A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8A75" w14:textId="77777777" w:rsidR="00B61193" w:rsidRPr="005843EB" w:rsidRDefault="006B6DFE">
    <w:pPr>
      <w:pStyle w:val="Kopfzeile"/>
      <w:rPr>
        <w:rFonts w:ascii="Calibri Light" w:hAnsi="Calibri Light"/>
        <w:b/>
        <w:sz w:val="28"/>
        <w:szCs w:val="28"/>
        <w:u w:val="single"/>
      </w:rPr>
    </w:pPr>
    <w:r>
      <w:rPr>
        <w:rFonts w:ascii="Calibri Light" w:hAnsi="Calibri Light"/>
        <w:b/>
        <w:sz w:val="28"/>
        <w:szCs w:val="28"/>
        <w:u w:val="single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83E" w14:textId="77777777" w:rsidR="00BF5A60" w:rsidRDefault="00BF5A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320"/>
    <w:multiLevelType w:val="hybridMultilevel"/>
    <w:tmpl w:val="5E08F1E8"/>
    <w:lvl w:ilvl="0" w:tplc="1D324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513"/>
    <w:multiLevelType w:val="hybridMultilevel"/>
    <w:tmpl w:val="B7941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64AB"/>
    <w:multiLevelType w:val="hybridMultilevel"/>
    <w:tmpl w:val="78A6D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36417">
    <w:abstractNumId w:val="0"/>
  </w:num>
  <w:num w:numId="2" w16cid:durableId="1362050593">
    <w:abstractNumId w:val="4"/>
  </w:num>
  <w:num w:numId="3" w16cid:durableId="592393230">
    <w:abstractNumId w:val="5"/>
  </w:num>
  <w:num w:numId="4" w16cid:durableId="578566160">
    <w:abstractNumId w:val="3"/>
  </w:num>
  <w:num w:numId="5" w16cid:durableId="1373575171">
    <w:abstractNumId w:val="2"/>
  </w:num>
  <w:num w:numId="6" w16cid:durableId="2107655215">
    <w:abstractNumId w:val="1"/>
  </w:num>
  <w:num w:numId="7" w16cid:durableId="359203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B0A"/>
    <w:rsid w:val="00003C0D"/>
    <w:rsid w:val="000043B6"/>
    <w:rsid w:val="000044D9"/>
    <w:rsid w:val="00004735"/>
    <w:rsid w:val="00006072"/>
    <w:rsid w:val="00006374"/>
    <w:rsid w:val="00007CB0"/>
    <w:rsid w:val="00010225"/>
    <w:rsid w:val="00010FDD"/>
    <w:rsid w:val="00011DE1"/>
    <w:rsid w:val="00012882"/>
    <w:rsid w:val="00012C9F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74B2"/>
    <w:rsid w:val="000274F0"/>
    <w:rsid w:val="00027BDD"/>
    <w:rsid w:val="00030175"/>
    <w:rsid w:val="00030C3B"/>
    <w:rsid w:val="0003265B"/>
    <w:rsid w:val="000330B8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BDE"/>
    <w:rsid w:val="00043F37"/>
    <w:rsid w:val="00046556"/>
    <w:rsid w:val="00046E19"/>
    <w:rsid w:val="00046E9D"/>
    <w:rsid w:val="00047749"/>
    <w:rsid w:val="00047B17"/>
    <w:rsid w:val="0005071E"/>
    <w:rsid w:val="0005212E"/>
    <w:rsid w:val="00052A94"/>
    <w:rsid w:val="0005386B"/>
    <w:rsid w:val="00054DB0"/>
    <w:rsid w:val="00055648"/>
    <w:rsid w:val="000578A5"/>
    <w:rsid w:val="000603B6"/>
    <w:rsid w:val="00061B10"/>
    <w:rsid w:val="00061E4D"/>
    <w:rsid w:val="00062596"/>
    <w:rsid w:val="00063E62"/>
    <w:rsid w:val="00065D93"/>
    <w:rsid w:val="00067778"/>
    <w:rsid w:val="0007038E"/>
    <w:rsid w:val="00071047"/>
    <w:rsid w:val="00072684"/>
    <w:rsid w:val="00073681"/>
    <w:rsid w:val="00073E4F"/>
    <w:rsid w:val="000742F6"/>
    <w:rsid w:val="00075061"/>
    <w:rsid w:val="0007669F"/>
    <w:rsid w:val="000806FB"/>
    <w:rsid w:val="0008090E"/>
    <w:rsid w:val="0008140F"/>
    <w:rsid w:val="0008204E"/>
    <w:rsid w:val="0008332B"/>
    <w:rsid w:val="00085907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6C4F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75AB"/>
    <w:rsid w:val="000C086F"/>
    <w:rsid w:val="000C2E01"/>
    <w:rsid w:val="000C695C"/>
    <w:rsid w:val="000C7106"/>
    <w:rsid w:val="000C79D4"/>
    <w:rsid w:val="000D012A"/>
    <w:rsid w:val="000D0AEC"/>
    <w:rsid w:val="000D25CF"/>
    <w:rsid w:val="000D2C02"/>
    <w:rsid w:val="000D5017"/>
    <w:rsid w:val="000D6573"/>
    <w:rsid w:val="000D78A6"/>
    <w:rsid w:val="000E2191"/>
    <w:rsid w:val="000E2E39"/>
    <w:rsid w:val="000E3027"/>
    <w:rsid w:val="000E3146"/>
    <w:rsid w:val="000E3846"/>
    <w:rsid w:val="000E3863"/>
    <w:rsid w:val="000E5277"/>
    <w:rsid w:val="000E7463"/>
    <w:rsid w:val="000E7574"/>
    <w:rsid w:val="000E7AA1"/>
    <w:rsid w:val="000F129A"/>
    <w:rsid w:val="000F1D1C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EA8"/>
    <w:rsid w:val="00105654"/>
    <w:rsid w:val="00106FB5"/>
    <w:rsid w:val="00107353"/>
    <w:rsid w:val="001075B4"/>
    <w:rsid w:val="001128C6"/>
    <w:rsid w:val="00114502"/>
    <w:rsid w:val="00114F90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12D3"/>
    <w:rsid w:val="00141FF4"/>
    <w:rsid w:val="0014241C"/>
    <w:rsid w:val="00142894"/>
    <w:rsid w:val="00144FDE"/>
    <w:rsid w:val="00145959"/>
    <w:rsid w:val="00147122"/>
    <w:rsid w:val="00151AB9"/>
    <w:rsid w:val="0015240F"/>
    <w:rsid w:val="00152713"/>
    <w:rsid w:val="001546CB"/>
    <w:rsid w:val="0015504F"/>
    <w:rsid w:val="00155706"/>
    <w:rsid w:val="00160E43"/>
    <w:rsid w:val="00160FD5"/>
    <w:rsid w:val="00161FD4"/>
    <w:rsid w:val="00163A84"/>
    <w:rsid w:val="00163DEE"/>
    <w:rsid w:val="00164ADA"/>
    <w:rsid w:val="001655FA"/>
    <w:rsid w:val="00166B5F"/>
    <w:rsid w:val="00167C68"/>
    <w:rsid w:val="00170079"/>
    <w:rsid w:val="00170242"/>
    <w:rsid w:val="001704CA"/>
    <w:rsid w:val="00171B5C"/>
    <w:rsid w:val="00171F6F"/>
    <w:rsid w:val="001729B0"/>
    <w:rsid w:val="00172F96"/>
    <w:rsid w:val="00173E98"/>
    <w:rsid w:val="0017790A"/>
    <w:rsid w:val="00177FC0"/>
    <w:rsid w:val="00180515"/>
    <w:rsid w:val="001818E5"/>
    <w:rsid w:val="00181F7C"/>
    <w:rsid w:val="001830D4"/>
    <w:rsid w:val="00183283"/>
    <w:rsid w:val="00183852"/>
    <w:rsid w:val="001838A5"/>
    <w:rsid w:val="00184115"/>
    <w:rsid w:val="00184357"/>
    <w:rsid w:val="00184969"/>
    <w:rsid w:val="0018624E"/>
    <w:rsid w:val="00186790"/>
    <w:rsid w:val="00187A5F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4636"/>
    <w:rsid w:val="00195137"/>
    <w:rsid w:val="001962FD"/>
    <w:rsid w:val="001968EF"/>
    <w:rsid w:val="00196DF5"/>
    <w:rsid w:val="001A04D4"/>
    <w:rsid w:val="001A07F1"/>
    <w:rsid w:val="001A0C89"/>
    <w:rsid w:val="001A1803"/>
    <w:rsid w:val="001A272B"/>
    <w:rsid w:val="001A2773"/>
    <w:rsid w:val="001A2C57"/>
    <w:rsid w:val="001A30E4"/>
    <w:rsid w:val="001A3A02"/>
    <w:rsid w:val="001A50C6"/>
    <w:rsid w:val="001A5C4F"/>
    <w:rsid w:val="001A5CB9"/>
    <w:rsid w:val="001A7199"/>
    <w:rsid w:val="001B06C6"/>
    <w:rsid w:val="001B13E0"/>
    <w:rsid w:val="001B31FC"/>
    <w:rsid w:val="001B5810"/>
    <w:rsid w:val="001B783E"/>
    <w:rsid w:val="001C130A"/>
    <w:rsid w:val="001C1319"/>
    <w:rsid w:val="001C1A09"/>
    <w:rsid w:val="001C2FE5"/>
    <w:rsid w:val="001C39F1"/>
    <w:rsid w:val="001C4F99"/>
    <w:rsid w:val="001C5066"/>
    <w:rsid w:val="001C5735"/>
    <w:rsid w:val="001C6871"/>
    <w:rsid w:val="001C7A8C"/>
    <w:rsid w:val="001D016F"/>
    <w:rsid w:val="001D056A"/>
    <w:rsid w:val="001D067F"/>
    <w:rsid w:val="001D12ED"/>
    <w:rsid w:val="001D3C94"/>
    <w:rsid w:val="001D52FC"/>
    <w:rsid w:val="001D6C9F"/>
    <w:rsid w:val="001D721B"/>
    <w:rsid w:val="001D74AC"/>
    <w:rsid w:val="001D7B1D"/>
    <w:rsid w:val="001E0199"/>
    <w:rsid w:val="001E0847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57F"/>
    <w:rsid w:val="001F06C0"/>
    <w:rsid w:val="001F0C74"/>
    <w:rsid w:val="001F3239"/>
    <w:rsid w:val="001F3B19"/>
    <w:rsid w:val="001F3EE7"/>
    <w:rsid w:val="001F4497"/>
    <w:rsid w:val="001F4BA5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988"/>
    <w:rsid w:val="00217E63"/>
    <w:rsid w:val="00221DBF"/>
    <w:rsid w:val="002236ED"/>
    <w:rsid w:val="00226F7D"/>
    <w:rsid w:val="00230E76"/>
    <w:rsid w:val="00231250"/>
    <w:rsid w:val="00232774"/>
    <w:rsid w:val="00232B1E"/>
    <w:rsid w:val="00233403"/>
    <w:rsid w:val="00233BD6"/>
    <w:rsid w:val="002345A7"/>
    <w:rsid w:val="00234DA5"/>
    <w:rsid w:val="002411AC"/>
    <w:rsid w:val="00241B84"/>
    <w:rsid w:val="0024457A"/>
    <w:rsid w:val="0024473F"/>
    <w:rsid w:val="00244855"/>
    <w:rsid w:val="00244AFC"/>
    <w:rsid w:val="00245B46"/>
    <w:rsid w:val="00246D2D"/>
    <w:rsid w:val="002471BB"/>
    <w:rsid w:val="00247909"/>
    <w:rsid w:val="002507C9"/>
    <w:rsid w:val="00253A4F"/>
    <w:rsid w:val="002544D7"/>
    <w:rsid w:val="00254508"/>
    <w:rsid w:val="00255C45"/>
    <w:rsid w:val="00256FB2"/>
    <w:rsid w:val="00257209"/>
    <w:rsid w:val="00257DF4"/>
    <w:rsid w:val="00262CB0"/>
    <w:rsid w:val="00263B1B"/>
    <w:rsid w:val="00263FCB"/>
    <w:rsid w:val="002645B1"/>
    <w:rsid w:val="002646F9"/>
    <w:rsid w:val="002653E0"/>
    <w:rsid w:val="0026723B"/>
    <w:rsid w:val="00267494"/>
    <w:rsid w:val="002675AA"/>
    <w:rsid w:val="00267A6C"/>
    <w:rsid w:val="00267CDE"/>
    <w:rsid w:val="002707A5"/>
    <w:rsid w:val="002718E1"/>
    <w:rsid w:val="00273316"/>
    <w:rsid w:val="002766EF"/>
    <w:rsid w:val="002766F2"/>
    <w:rsid w:val="002773D9"/>
    <w:rsid w:val="0027741A"/>
    <w:rsid w:val="00280270"/>
    <w:rsid w:val="0028132F"/>
    <w:rsid w:val="002816D8"/>
    <w:rsid w:val="00282C4B"/>
    <w:rsid w:val="00283EC8"/>
    <w:rsid w:val="002858AA"/>
    <w:rsid w:val="00285D5C"/>
    <w:rsid w:val="00286B76"/>
    <w:rsid w:val="00286CEC"/>
    <w:rsid w:val="0028741F"/>
    <w:rsid w:val="002874CD"/>
    <w:rsid w:val="002874E4"/>
    <w:rsid w:val="002874FC"/>
    <w:rsid w:val="00287AF0"/>
    <w:rsid w:val="00292A63"/>
    <w:rsid w:val="00292EED"/>
    <w:rsid w:val="00293CA2"/>
    <w:rsid w:val="0029467B"/>
    <w:rsid w:val="0029754B"/>
    <w:rsid w:val="00297FC4"/>
    <w:rsid w:val="002A0068"/>
    <w:rsid w:val="002A1101"/>
    <w:rsid w:val="002A2AED"/>
    <w:rsid w:val="002A2B1A"/>
    <w:rsid w:val="002A312B"/>
    <w:rsid w:val="002A41BC"/>
    <w:rsid w:val="002A4459"/>
    <w:rsid w:val="002A4958"/>
    <w:rsid w:val="002A564A"/>
    <w:rsid w:val="002A6A93"/>
    <w:rsid w:val="002A6C5A"/>
    <w:rsid w:val="002AF812"/>
    <w:rsid w:val="002B0261"/>
    <w:rsid w:val="002B0F49"/>
    <w:rsid w:val="002B20BC"/>
    <w:rsid w:val="002B24D9"/>
    <w:rsid w:val="002B2813"/>
    <w:rsid w:val="002B4D66"/>
    <w:rsid w:val="002B507E"/>
    <w:rsid w:val="002B55C9"/>
    <w:rsid w:val="002B756D"/>
    <w:rsid w:val="002B7A12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1CEA"/>
    <w:rsid w:val="002D283A"/>
    <w:rsid w:val="002D2DAE"/>
    <w:rsid w:val="002D349A"/>
    <w:rsid w:val="002D3A49"/>
    <w:rsid w:val="002D40C4"/>
    <w:rsid w:val="002D5145"/>
    <w:rsid w:val="002D5283"/>
    <w:rsid w:val="002D5D39"/>
    <w:rsid w:val="002D5FE3"/>
    <w:rsid w:val="002D6A1D"/>
    <w:rsid w:val="002D757D"/>
    <w:rsid w:val="002E0754"/>
    <w:rsid w:val="002E2199"/>
    <w:rsid w:val="002E2FE9"/>
    <w:rsid w:val="002E30BD"/>
    <w:rsid w:val="002E3ED0"/>
    <w:rsid w:val="002E4C75"/>
    <w:rsid w:val="002E54DD"/>
    <w:rsid w:val="002E63B3"/>
    <w:rsid w:val="002E641F"/>
    <w:rsid w:val="002E702C"/>
    <w:rsid w:val="002E7217"/>
    <w:rsid w:val="002F07BF"/>
    <w:rsid w:val="002F09F1"/>
    <w:rsid w:val="002F1752"/>
    <w:rsid w:val="002F1B2A"/>
    <w:rsid w:val="002F1E2C"/>
    <w:rsid w:val="002F3F63"/>
    <w:rsid w:val="002F4B44"/>
    <w:rsid w:val="002F4E36"/>
    <w:rsid w:val="002F51A5"/>
    <w:rsid w:val="002F5FFC"/>
    <w:rsid w:val="002F7AD4"/>
    <w:rsid w:val="002F7BB5"/>
    <w:rsid w:val="003001A5"/>
    <w:rsid w:val="00300A92"/>
    <w:rsid w:val="00302522"/>
    <w:rsid w:val="00304206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4E78"/>
    <w:rsid w:val="00315937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4961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1690"/>
    <w:rsid w:val="003716A3"/>
    <w:rsid w:val="00372A6C"/>
    <w:rsid w:val="0037673A"/>
    <w:rsid w:val="00376A1B"/>
    <w:rsid w:val="00380AD2"/>
    <w:rsid w:val="003823AC"/>
    <w:rsid w:val="0038399F"/>
    <w:rsid w:val="0038546E"/>
    <w:rsid w:val="00385D7F"/>
    <w:rsid w:val="003860C2"/>
    <w:rsid w:val="0038654C"/>
    <w:rsid w:val="00387263"/>
    <w:rsid w:val="00387582"/>
    <w:rsid w:val="00390C1A"/>
    <w:rsid w:val="003913BA"/>
    <w:rsid w:val="00394A2C"/>
    <w:rsid w:val="00394AF6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4B44"/>
    <w:rsid w:val="003B55FD"/>
    <w:rsid w:val="003B7A21"/>
    <w:rsid w:val="003C03EA"/>
    <w:rsid w:val="003C0776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DDB"/>
    <w:rsid w:val="003D70B6"/>
    <w:rsid w:val="003D7619"/>
    <w:rsid w:val="003E0CD2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60F7"/>
    <w:rsid w:val="00407766"/>
    <w:rsid w:val="00407DE0"/>
    <w:rsid w:val="00413E0D"/>
    <w:rsid w:val="00413FFA"/>
    <w:rsid w:val="00416369"/>
    <w:rsid w:val="00416517"/>
    <w:rsid w:val="00420A7D"/>
    <w:rsid w:val="00421520"/>
    <w:rsid w:val="0042213E"/>
    <w:rsid w:val="00422F47"/>
    <w:rsid w:val="004241F8"/>
    <w:rsid w:val="004255E8"/>
    <w:rsid w:val="00430D44"/>
    <w:rsid w:val="004355ED"/>
    <w:rsid w:val="004377EE"/>
    <w:rsid w:val="00440C41"/>
    <w:rsid w:val="00440E55"/>
    <w:rsid w:val="00441278"/>
    <w:rsid w:val="00443AFF"/>
    <w:rsid w:val="00444CAD"/>
    <w:rsid w:val="0044627B"/>
    <w:rsid w:val="00446A1C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E16"/>
    <w:rsid w:val="0047118E"/>
    <w:rsid w:val="00471ABF"/>
    <w:rsid w:val="00471DDC"/>
    <w:rsid w:val="00473552"/>
    <w:rsid w:val="004738D3"/>
    <w:rsid w:val="00474998"/>
    <w:rsid w:val="00475E24"/>
    <w:rsid w:val="00477104"/>
    <w:rsid w:val="004777C2"/>
    <w:rsid w:val="00481026"/>
    <w:rsid w:val="00481280"/>
    <w:rsid w:val="004816F2"/>
    <w:rsid w:val="00483760"/>
    <w:rsid w:val="00483ED8"/>
    <w:rsid w:val="00484682"/>
    <w:rsid w:val="004848B7"/>
    <w:rsid w:val="00485C42"/>
    <w:rsid w:val="00486F86"/>
    <w:rsid w:val="00490712"/>
    <w:rsid w:val="0049096C"/>
    <w:rsid w:val="00491CCC"/>
    <w:rsid w:val="0049200F"/>
    <w:rsid w:val="004976B3"/>
    <w:rsid w:val="004A053B"/>
    <w:rsid w:val="004A22E4"/>
    <w:rsid w:val="004A33B7"/>
    <w:rsid w:val="004A4E68"/>
    <w:rsid w:val="004A5120"/>
    <w:rsid w:val="004A5141"/>
    <w:rsid w:val="004A7822"/>
    <w:rsid w:val="004B0085"/>
    <w:rsid w:val="004B0606"/>
    <w:rsid w:val="004B075C"/>
    <w:rsid w:val="004B0C23"/>
    <w:rsid w:val="004B1975"/>
    <w:rsid w:val="004B240F"/>
    <w:rsid w:val="004B2E4C"/>
    <w:rsid w:val="004B4DFC"/>
    <w:rsid w:val="004B50EB"/>
    <w:rsid w:val="004B5F4B"/>
    <w:rsid w:val="004B7130"/>
    <w:rsid w:val="004B780D"/>
    <w:rsid w:val="004C2001"/>
    <w:rsid w:val="004C2363"/>
    <w:rsid w:val="004C4A7C"/>
    <w:rsid w:val="004C55B3"/>
    <w:rsid w:val="004C5F03"/>
    <w:rsid w:val="004C61C5"/>
    <w:rsid w:val="004C72C2"/>
    <w:rsid w:val="004C7E57"/>
    <w:rsid w:val="004D0973"/>
    <w:rsid w:val="004D0D2B"/>
    <w:rsid w:val="004D2253"/>
    <w:rsid w:val="004D2ABF"/>
    <w:rsid w:val="004D2B1C"/>
    <w:rsid w:val="004D3A44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D3A"/>
    <w:rsid w:val="004D7D7E"/>
    <w:rsid w:val="004E00FF"/>
    <w:rsid w:val="004E05EA"/>
    <w:rsid w:val="004E1020"/>
    <w:rsid w:val="004E2BFC"/>
    <w:rsid w:val="004E688A"/>
    <w:rsid w:val="004E6CB2"/>
    <w:rsid w:val="004E75F2"/>
    <w:rsid w:val="004F051A"/>
    <w:rsid w:val="004F0E4C"/>
    <w:rsid w:val="004F2395"/>
    <w:rsid w:val="004F2724"/>
    <w:rsid w:val="004F41FA"/>
    <w:rsid w:val="004F43F4"/>
    <w:rsid w:val="004F5C8F"/>
    <w:rsid w:val="004F68B7"/>
    <w:rsid w:val="00500A02"/>
    <w:rsid w:val="00501CD3"/>
    <w:rsid w:val="00502637"/>
    <w:rsid w:val="0050303A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6107"/>
    <w:rsid w:val="00517040"/>
    <w:rsid w:val="005173DD"/>
    <w:rsid w:val="00517A81"/>
    <w:rsid w:val="00520622"/>
    <w:rsid w:val="00521133"/>
    <w:rsid w:val="005213CA"/>
    <w:rsid w:val="00521477"/>
    <w:rsid w:val="005214C0"/>
    <w:rsid w:val="0052233F"/>
    <w:rsid w:val="0052260F"/>
    <w:rsid w:val="00522760"/>
    <w:rsid w:val="00524E4B"/>
    <w:rsid w:val="005253F1"/>
    <w:rsid w:val="0052551B"/>
    <w:rsid w:val="005256A3"/>
    <w:rsid w:val="00525C95"/>
    <w:rsid w:val="005261DD"/>
    <w:rsid w:val="005302E4"/>
    <w:rsid w:val="00530F3F"/>
    <w:rsid w:val="00531C7E"/>
    <w:rsid w:val="005325BC"/>
    <w:rsid w:val="00532D3D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70AB"/>
    <w:rsid w:val="0056065E"/>
    <w:rsid w:val="00561DED"/>
    <w:rsid w:val="005623CE"/>
    <w:rsid w:val="005633CA"/>
    <w:rsid w:val="00564347"/>
    <w:rsid w:val="005646AC"/>
    <w:rsid w:val="00566211"/>
    <w:rsid w:val="0056621B"/>
    <w:rsid w:val="005677F6"/>
    <w:rsid w:val="00567D32"/>
    <w:rsid w:val="00570B77"/>
    <w:rsid w:val="0057149B"/>
    <w:rsid w:val="00572F10"/>
    <w:rsid w:val="00574280"/>
    <w:rsid w:val="005749F4"/>
    <w:rsid w:val="0057501B"/>
    <w:rsid w:val="005754C0"/>
    <w:rsid w:val="005763BE"/>
    <w:rsid w:val="00576878"/>
    <w:rsid w:val="00576B14"/>
    <w:rsid w:val="0057776E"/>
    <w:rsid w:val="00577A5E"/>
    <w:rsid w:val="00577B19"/>
    <w:rsid w:val="00577BAF"/>
    <w:rsid w:val="0058052E"/>
    <w:rsid w:val="00580ABD"/>
    <w:rsid w:val="00581379"/>
    <w:rsid w:val="0058153E"/>
    <w:rsid w:val="005815BD"/>
    <w:rsid w:val="00581CD4"/>
    <w:rsid w:val="005843EB"/>
    <w:rsid w:val="00584E48"/>
    <w:rsid w:val="00585235"/>
    <w:rsid w:val="00586F9B"/>
    <w:rsid w:val="005870FB"/>
    <w:rsid w:val="00591D92"/>
    <w:rsid w:val="00592460"/>
    <w:rsid w:val="00593098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0FF8"/>
    <w:rsid w:val="005B1578"/>
    <w:rsid w:val="005B2F20"/>
    <w:rsid w:val="005B30F2"/>
    <w:rsid w:val="005B3FAB"/>
    <w:rsid w:val="005B4B13"/>
    <w:rsid w:val="005B4FD5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450"/>
    <w:rsid w:val="005C7D67"/>
    <w:rsid w:val="005D01E1"/>
    <w:rsid w:val="005D105F"/>
    <w:rsid w:val="005D38F9"/>
    <w:rsid w:val="005D5F33"/>
    <w:rsid w:val="005D631B"/>
    <w:rsid w:val="005D7C8C"/>
    <w:rsid w:val="005E17C8"/>
    <w:rsid w:val="005E17F0"/>
    <w:rsid w:val="005E1D35"/>
    <w:rsid w:val="005E20EA"/>
    <w:rsid w:val="005E2966"/>
    <w:rsid w:val="005E6B2A"/>
    <w:rsid w:val="005E7675"/>
    <w:rsid w:val="005E7D51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6C1"/>
    <w:rsid w:val="00601BCA"/>
    <w:rsid w:val="00601E7E"/>
    <w:rsid w:val="00605413"/>
    <w:rsid w:val="00610CBF"/>
    <w:rsid w:val="0061134C"/>
    <w:rsid w:val="006136CC"/>
    <w:rsid w:val="00613711"/>
    <w:rsid w:val="00614279"/>
    <w:rsid w:val="00614A4E"/>
    <w:rsid w:val="00614D39"/>
    <w:rsid w:val="00615423"/>
    <w:rsid w:val="006158FC"/>
    <w:rsid w:val="00616558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3C1A"/>
    <w:rsid w:val="0063465A"/>
    <w:rsid w:val="00635E63"/>
    <w:rsid w:val="006366A5"/>
    <w:rsid w:val="006367A5"/>
    <w:rsid w:val="00637200"/>
    <w:rsid w:val="00637B31"/>
    <w:rsid w:val="00641726"/>
    <w:rsid w:val="006441C7"/>
    <w:rsid w:val="00644B0A"/>
    <w:rsid w:val="006461FA"/>
    <w:rsid w:val="00647055"/>
    <w:rsid w:val="00647222"/>
    <w:rsid w:val="0064745F"/>
    <w:rsid w:val="00653141"/>
    <w:rsid w:val="006541BE"/>
    <w:rsid w:val="0065424B"/>
    <w:rsid w:val="0065489A"/>
    <w:rsid w:val="00655115"/>
    <w:rsid w:val="00661F84"/>
    <w:rsid w:val="006620C4"/>
    <w:rsid w:val="00662179"/>
    <w:rsid w:val="00662CB5"/>
    <w:rsid w:val="00664A2A"/>
    <w:rsid w:val="00665188"/>
    <w:rsid w:val="00665409"/>
    <w:rsid w:val="00665C16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2586"/>
    <w:rsid w:val="00682E3E"/>
    <w:rsid w:val="006879E6"/>
    <w:rsid w:val="006900D6"/>
    <w:rsid w:val="006918ED"/>
    <w:rsid w:val="006938F0"/>
    <w:rsid w:val="006942E6"/>
    <w:rsid w:val="0069479A"/>
    <w:rsid w:val="00694FD5"/>
    <w:rsid w:val="006951BD"/>
    <w:rsid w:val="00695708"/>
    <w:rsid w:val="006959C2"/>
    <w:rsid w:val="00696A14"/>
    <w:rsid w:val="00697B05"/>
    <w:rsid w:val="006A0481"/>
    <w:rsid w:val="006A0DF1"/>
    <w:rsid w:val="006A18B4"/>
    <w:rsid w:val="006A1AEA"/>
    <w:rsid w:val="006A326E"/>
    <w:rsid w:val="006A4542"/>
    <w:rsid w:val="006A4BC7"/>
    <w:rsid w:val="006A6D06"/>
    <w:rsid w:val="006A70C6"/>
    <w:rsid w:val="006B0FD7"/>
    <w:rsid w:val="006B1004"/>
    <w:rsid w:val="006B125B"/>
    <w:rsid w:val="006B14BD"/>
    <w:rsid w:val="006B14F6"/>
    <w:rsid w:val="006B1568"/>
    <w:rsid w:val="006B34F6"/>
    <w:rsid w:val="006B3708"/>
    <w:rsid w:val="006B3BB2"/>
    <w:rsid w:val="006B3D61"/>
    <w:rsid w:val="006B48CB"/>
    <w:rsid w:val="006B52FA"/>
    <w:rsid w:val="006B5C83"/>
    <w:rsid w:val="006B5D9D"/>
    <w:rsid w:val="006B5F88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6C6"/>
    <w:rsid w:val="006C6AFF"/>
    <w:rsid w:val="006C73E8"/>
    <w:rsid w:val="006C7EA0"/>
    <w:rsid w:val="006D0923"/>
    <w:rsid w:val="006D0D55"/>
    <w:rsid w:val="006D20DC"/>
    <w:rsid w:val="006D2D48"/>
    <w:rsid w:val="006D3290"/>
    <w:rsid w:val="006D4174"/>
    <w:rsid w:val="006D4567"/>
    <w:rsid w:val="006D6ADC"/>
    <w:rsid w:val="006D6BC1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1E8"/>
    <w:rsid w:val="006F35C5"/>
    <w:rsid w:val="006F3D94"/>
    <w:rsid w:val="006F48E1"/>
    <w:rsid w:val="006F4985"/>
    <w:rsid w:val="006F4B3C"/>
    <w:rsid w:val="006F51E0"/>
    <w:rsid w:val="006F525B"/>
    <w:rsid w:val="006F57F2"/>
    <w:rsid w:val="006F594C"/>
    <w:rsid w:val="006F5F50"/>
    <w:rsid w:val="006F64DE"/>
    <w:rsid w:val="006F688A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9FE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9D3"/>
    <w:rsid w:val="00721AB1"/>
    <w:rsid w:val="007225AD"/>
    <w:rsid w:val="00725D9E"/>
    <w:rsid w:val="007260B1"/>
    <w:rsid w:val="00727880"/>
    <w:rsid w:val="00730C1A"/>
    <w:rsid w:val="007324A5"/>
    <w:rsid w:val="00733899"/>
    <w:rsid w:val="00733B47"/>
    <w:rsid w:val="00734443"/>
    <w:rsid w:val="0073447D"/>
    <w:rsid w:val="00734D51"/>
    <w:rsid w:val="0073617C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43"/>
    <w:rsid w:val="007442D8"/>
    <w:rsid w:val="00744CA6"/>
    <w:rsid w:val="00745A87"/>
    <w:rsid w:val="007470CF"/>
    <w:rsid w:val="00747197"/>
    <w:rsid w:val="00747256"/>
    <w:rsid w:val="00747CB3"/>
    <w:rsid w:val="00751AA7"/>
    <w:rsid w:val="007532B5"/>
    <w:rsid w:val="00754A34"/>
    <w:rsid w:val="00756379"/>
    <w:rsid w:val="007568D7"/>
    <w:rsid w:val="00756B52"/>
    <w:rsid w:val="007574E8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5FEF"/>
    <w:rsid w:val="00776711"/>
    <w:rsid w:val="007775A3"/>
    <w:rsid w:val="00780251"/>
    <w:rsid w:val="0078065E"/>
    <w:rsid w:val="0078091E"/>
    <w:rsid w:val="00781A8B"/>
    <w:rsid w:val="00781D6F"/>
    <w:rsid w:val="00782053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641"/>
    <w:rsid w:val="00791CBF"/>
    <w:rsid w:val="00791EA1"/>
    <w:rsid w:val="00793631"/>
    <w:rsid w:val="007937E4"/>
    <w:rsid w:val="00793AC7"/>
    <w:rsid w:val="00794CF9"/>
    <w:rsid w:val="007A0A32"/>
    <w:rsid w:val="007A0F27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46FD"/>
    <w:rsid w:val="007F490E"/>
    <w:rsid w:val="007F73CC"/>
    <w:rsid w:val="00800641"/>
    <w:rsid w:val="008008C2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3409"/>
    <w:rsid w:val="0081483E"/>
    <w:rsid w:val="00814EDF"/>
    <w:rsid w:val="008159B6"/>
    <w:rsid w:val="00815BE6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B26"/>
    <w:rsid w:val="00831EA3"/>
    <w:rsid w:val="00832B64"/>
    <w:rsid w:val="008343D6"/>
    <w:rsid w:val="008404E7"/>
    <w:rsid w:val="0084160C"/>
    <w:rsid w:val="00842329"/>
    <w:rsid w:val="008426F0"/>
    <w:rsid w:val="0084299B"/>
    <w:rsid w:val="008432E6"/>
    <w:rsid w:val="00843F97"/>
    <w:rsid w:val="008446C2"/>
    <w:rsid w:val="00844B66"/>
    <w:rsid w:val="00845225"/>
    <w:rsid w:val="00846019"/>
    <w:rsid w:val="0084761F"/>
    <w:rsid w:val="00847BCB"/>
    <w:rsid w:val="008513E5"/>
    <w:rsid w:val="0085177B"/>
    <w:rsid w:val="008518C3"/>
    <w:rsid w:val="00851D60"/>
    <w:rsid w:val="008523CA"/>
    <w:rsid w:val="008539FC"/>
    <w:rsid w:val="00853FBD"/>
    <w:rsid w:val="00855D5C"/>
    <w:rsid w:val="00855F72"/>
    <w:rsid w:val="0085731A"/>
    <w:rsid w:val="008601E5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728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5136"/>
    <w:rsid w:val="008963BD"/>
    <w:rsid w:val="00897A0B"/>
    <w:rsid w:val="008A009A"/>
    <w:rsid w:val="008A053A"/>
    <w:rsid w:val="008A0F97"/>
    <w:rsid w:val="008A2A44"/>
    <w:rsid w:val="008A3068"/>
    <w:rsid w:val="008A48D5"/>
    <w:rsid w:val="008A5416"/>
    <w:rsid w:val="008A57AC"/>
    <w:rsid w:val="008A65D8"/>
    <w:rsid w:val="008A6C2D"/>
    <w:rsid w:val="008A6C34"/>
    <w:rsid w:val="008A7180"/>
    <w:rsid w:val="008A73B7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4720"/>
    <w:rsid w:val="008B603A"/>
    <w:rsid w:val="008B663D"/>
    <w:rsid w:val="008B66AC"/>
    <w:rsid w:val="008B7428"/>
    <w:rsid w:val="008B79CC"/>
    <w:rsid w:val="008C086C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234"/>
    <w:rsid w:val="008D7992"/>
    <w:rsid w:val="008E0872"/>
    <w:rsid w:val="008E0C1A"/>
    <w:rsid w:val="008E1E56"/>
    <w:rsid w:val="008E2D0C"/>
    <w:rsid w:val="008E3AE8"/>
    <w:rsid w:val="008E5B32"/>
    <w:rsid w:val="008E6C71"/>
    <w:rsid w:val="008E7A47"/>
    <w:rsid w:val="008F1097"/>
    <w:rsid w:val="008F2C28"/>
    <w:rsid w:val="008F2DCA"/>
    <w:rsid w:val="008F3C21"/>
    <w:rsid w:val="008F6CAE"/>
    <w:rsid w:val="008F7308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2AB7"/>
    <w:rsid w:val="00913F73"/>
    <w:rsid w:val="009167CE"/>
    <w:rsid w:val="00916E56"/>
    <w:rsid w:val="00920136"/>
    <w:rsid w:val="0092205F"/>
    <w:rsid w:val="009224F5"/>
    <w:rsid w:val="009226A0"/>
    <w:rsid w:val="00922CB2"/>
    <w:rsid w:val="00923194"/>
    <w:rsid w:val="00923654"/>
    <w:rsid w:val="0092468E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DBF"/>
    <w:rsid w:val="00934696"/>
    <w:rsid w:val="00934BCF"/>
    <w:rsid w:val="00935473"/>
    <w:rsid w:val="0093594B"/>
    <w:rsid w:val="00935E06"/>
    <w:rsid w:val="009368D7"/>
    <w:rsid w:val="00936AE6"/>
    <w:rsid w:val="009372D3"/>
    <w:rsid w:val="00937A53"/>
    <w:rsid w:val="00941EEB"/>
    <w:rsid w:val="00942679"/>
    <w:rsid w:val="0094274A"/>
    <w:rsid w:val="00943326"/>
    <w:rsid w:val="00943A8D"/>
    <w:rsid w:val="00943F44"/>
    <w:rsid w:val="0094438E"/>
    <w:rsid w:val="00944FFB"/>
    <w:rsid w:val="00945C72"/>
    <w:rsid w:val="00945D8D"/>
    <w:rsid w:val="009471F2"/>
    <w:rsid w:val="0094754A"/>
    <w:rsid w:val="00947A54"/>
    <w:rsid w:val="00947E4D"/>
    <w:rsid w:val="00952276"/>
    <w:rsid w:val="009529B3"/>
    <w:rsid w:val="00952D01"/>
    <w:rsid w:val="00953263"/>
    <w:rsid w:val="00953573"/>
    <w:rsid w:val="00957347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3568"/>
    <w:rsid w:val="00976101"/>
    <w:rsid w:val="00976FCF"/>
    <w:rsid w:val="00977D5B"/>
    <w:rsid w:val="0098046F"/>
    <w:rsid w:val="00980A0F"/>
    <w:rsid w:val="0098187C"/>
    <w:rsid w:val="00981AC0"/>
    <w:rsid w:val="00985F10"/>
    <w:rsid w:val="009871FD"/>
    <w:rsid w:val="00987971"/>
    <w:rsid w:val="009915C1"/>
    <w:rsid w:val="00991CC9"/>
    <w:rsid w:val="00991FEE"/>
    <w:rsid w:val="0099282C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43C"/>
    <w:rsid w:val="009A084F"/>
    <w:rsid w:val="009A0880"/>
    <w:rsid w:val="009A4C55"/>
    <w:rsid w:val="009A4FB2"/>
    <w:rsid w:val="009A5A39"/>
    <w:rsid w:val="009A635B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75C1"/>
    <w:rsid w:val="009C0CB7"/>
    <w:rsid w:val="009C1423"/>
    <w:rsid w:val="009C1BC7"/>
    <w:rsid w:val="009C1D5F"/>
    <w:rsid w:val="009C5563"/>
    <w:rsid w:val="009C5966"/>
    <w:rsid w:val="009D0791"/>
    <w:rsid w:val="009D0B51"/>
    <w:rsid w:val="009D0B8F"/>
    <w:rsid w:val="009D244E"/>
    <w:rsid w:val="009D25A5"/>
    <w:rsid w:val="009D2E55"/>
    <w:rsid w:val="009D4085"/>
    <w:rsid w:val="009D4830"/>
    <w:rsid w:val="009D4E8D"/>
    <w:rsid w:val="009D4F0D"/>
    <w:rsid w:val="009D54B1"/>
    <w:rsid w:val="009D72E1"/>
    <w:rsid w:val="009E29E9"/>
    <w:rsid w:val="009E2BF2"/>
    <w:rsid w:val="009E3DAB"/>
    <w:rsid w:val="009E3F0B"/>
    <w:rsid w:val="009E4E56"/>
    <w:rsid w:val="009E6B6F"/>
    <w:rsid w:val="009F073E"/>
    <w:rsid w:val="009F124F"/>
    <w:rsid w:val="009F14BC"/>
    <w:rsid w:val="009F1E21"/>
    <w:rsid w:val="009F3063"/>
    <w:rsid w:val="009F463F"/>
    <w:rsid w:val="009F4A3B"/>
    <w:rsid w:val="009F56A2"/>
    <w:rsid w:val="009F5D09"/>
    <w:rsid w:val="009F7061"/>
    <w:rsid w:val="009F7F3F"/>
    <w:rsid w:val="00A003C9"/>
    <w:rsid w:val="00A0055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07E00"/>
    <w:rsid w:val="00A11D82"/>
    <w:rsid w:val="00A12061"/>
    <w:rsid w:val="00A130A3"/>
    <w:rsid w:val="00A13CEC"/>
    <w:rsid w:val="00A1414B"/>
    <w:rsid w:val="00A14286"/>
    <w:rsid w:val="00A17B59"/>
    <w:rsid w:val="00A17EBF"/>
    <w:rsid w:val="00A214F4"/>
    <w:rsid w:val="00A2189D"/>
    <w:rsid w:val="00A23664"/>
    <w:rsid w:val="00A2494F"/>
    <w:rsid w:val="00A24DD8"/>
    <w:rsid w:val="00A258A6"/>
    <w:rsid w:val="00A26F70"/>
    <w:rsid w:val="00A304E8"/>
    <w:rsid w:val="00A33805"/>
    <w:rsid w:val="00A33DB0"/>
    <w:rsid w:val="00A34504"/>
    <w:rsid w:val="00A35845"/>
    <w:rsid w:val="00A36B1F"/>
    <w:rsid w:val="00A40369"/>
    <w:rsid w:val="00A40A2F"/>
    <w:rsid w:val="00A4217A"/>
    <w:rsid w:val="00A42210"/>
    <w:rsid w:val="00A42263"/>
    <w:rsid w:val="00A4261F"/>
    <w:rsid w:val="00A434C7"/>
    <w:rsid w:val="00A438A1"/>
    <w:rsid w:val="00A43B41"/>
    <w:rsid w:val="00A4421A"/>
    <w:rsid w:val="00A44B9B"/>
    <w:rsid w:val="00A46184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0EEA"/>
    <w:rsid w:val="00A61D42"/>
    <w:rsid w:val="00A628E8"/>
    <w:rsid w:val="00A62905"/>
    <w:rsid w:val="00A63EFE"/>
    <w:rsid w:val="00A64E98"/>
    <w:rsid w:val="00A65E9A"/>
    <w:rsid w:val="00A65FC8"/>
    <w:rsid w:val="00A6710D"/>
    <w:rsid w:val="00A712B3"/>
    <w:rsid w:val="00A717C9"/>
    <w:rsid w:val="00A753FF"/>
    <w:rsid w:val="00A758BD"/>
    <w:rsid w:val="00A761AC"/>
    <w:rsid w:val="00A76CEF"/>
    <w:rsid w:val="00A76E3D"/>
    <w:rsid w:val="00A808FF"/>
    <w:rsid w:val="00A81593"/>
    <w:rsid w:val="00A8269B"/>
    <w:rsid w:val="00A827A4"/>
    <w:rsid w:val="00A82B90"/>
    <w:rsid w:val="00A8346C"/>
    <w:rsid w:val="00A8355A"/>
    <w:rsid w:val="00A8374C"/>
    <w:rsid w:val="00A85191"/>
    <w:rsid w:val="00A8580F"/>
    <w:rsid w:val="00A85B89"/>
    <w:rsid w:val="00A85D68"/>
    <w:rsid w:val="00A86A38"/>
    <w:rsid w:val="00A9161C"/>
    <w:rsid w:val="00A920E3"/>
    <w:rsid w:val="00A92734"/>
    <w:rsid w:val="00A94C87"/>
    <w:rsid w:val="00A94CA4"/>
    <w:rsid w:val="00A95F62"/>
    <w:rsid w:val="00A970BE"/>
    <w:rsid w:val="00A97353"/>
    <w:rsid w:val="00AA1262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03A"/>
    <w:rsid w:val="00AB11B4"/>
    <w:rsid w:val="00AB1261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48F2"/>
    <w:rsid w:val="00AD6EAC"/>
    <w:rsid w:val="00AE0245"/>
    <w:rsid w:val="00AE03F2"/>
    <w:rsid w:val="00AE2C2F"/>
    <w:rsid w:val="00AE3126"/>
    <w:rsid w:val="00AE3D4A"/>
    <w:rsid w:val="00AE6A8C"/>
    <w:rsid w:val="00AE6AB6"/>
    <w:rsid w:val="00AE6DB0"/>
    <w:rsid w:val="00AF0671"/>
    <w:rsid w:val="00AF1B6F"/>
    <w:rsid w:val="00AF1F96"/>
    <w:rsid w:val="00AF2315"/>
    <w:rsid w:val="00AF25D4"/>
    <w:rsid w:val="00AF300A"/>
    <w:rsid w:val="00AF3A6D"/>
    <w:rsid w:val="00AF4B9E"/>
    <w:rsid w:val="00B00159"/>
    <w:rsid w:val="00B01884"/>
    <w:rsid w:val="00B01F5D"/>
    <w:rsid w:val="00B02786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3EFE"/>
    <w:rsid w:val="00B1672B"/>
    <w:rsid w:val="00B16C33"/>
    <w:rsid w:val="00B17F83"/>
    <w:rsid w:val="00B17FFA"/>
    <w:rsid w:val="00B205BE"/>
    <w:rsid w:val="00B207A3"/>
    <w:rsid w:val="00B224D7"/>
    <w:rsid w:val="00B22E72"/>
    <w:rsid w:val="00B23209"/>
    <w:rsid w:val="00B236A0"/>
    <w:rsid w:val="00B24ECF"/>
    <w:rsid w:val="00B26364"/>
    <w:rsid w:val="00B26FA2"/>
    <w:rsid w:val="00B27048"/>
    <w:rsid w:val="00B27C74"/>
    <w:rsid w:val="00B30226"/>
    <w:rsid w:val="00B311DD"/>
    <w:rsid w:val="00B32548"/>
    <w:rsid w:val="00B32802"/>
    <w:rsid w:val="00B34287"/>
    <w:rsid w:val="00B34765"/>
    <w:rsid w:val="00B36076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E2"/>
    <w:rsid w:val="00B42279"/>
    <w:rsid w:val="00B424E2"/>
    <w:rsid w:val="00B425C8"/>
    <w:rsid w:val="00B4263B"/>
    <w:rsid w:val="00B43E6D"/>
    <w:rsid w:val="00B44629"/>
    <w:rsid w:val="00B44BB1"/>
    <w:rsid w:val="00B457C0"/>
    <w:rsid w:val="00B47294"/>
    <w:rsid w:val="00B47D40"/>
    <w:rsid w:val="00B50301"/>
    <w:rsid w:val="00B513B8"/>
    <w:rsid w:val="00B51576"/>
    <w:rsid w:val="00B5223B"/>
    <w:rsid w:val="00B531C0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8E4"/>
    <w:rsid w:val="00B62010"/>
    <w:rsid w:val="00B63B0C"/>
    <w:rsid w:val="00B655A8"/>
    <w:rsid w:val="00B67D81"/>
    <w:rsid w:val="00B67E08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3C8"/>
    <w:rsid w:val="00B75BC7"/>
    <w:rsid w:val="00B777F1"/>
    <w:rsid w:val="00B77D55"/>
    <w:rsid w:val="00B81C07"/>
    <w:rsid w:val="00B81EE3"/>
    <w:rsid w:val="00B81F10"/>
    <w:rsid w:val="00B8213C"/>
    <w:rsid w:val="00B838F0"/>
    <w:rsid w:val="00B83EDE"/>
    <w:rsid w:val="00B85B73"/>
    <w:rsid w:val="00B8734C"/>
    <w:rsid w:val="00B8736E"/>
    <w:rsid w:val="00B87804"/>
    <w:rsid w:val="00B87944"/>
    <w:rsid w:val="00B879FE"/>
    <w:rsid w:val="00B9016E"/>
    <w:rsid w:val="00B927F4"/>
    <w:rsid w:val="00B92D18"/>
    <w:rsid w:val="00B93FC5"/>
    <w:rsid w:val="00B94518"/>
    <w:rsid w:val="00B9568D"/>
    <w:rsid w:val="00B9585C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FA6"/>
    <w:rsid w:val="00BA44C2"/>
    <w:rsid w:val="00BA4F2D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ED8"/>
    <w:rsid w:val="00BB42FB"/>
    <w:rsid w:val="00BB4D15"/>
    <w:rsid w:val="00BB50A8"/>
    <w:rsid w:val="00BB677B"/>
    <w:rsid w:val="00BB7CF2"/>
    <w:rsid w:val="00BC0FAC"/>
    <w:rsid w:val="00BC1BDE"/>
    <w:rsid w:val="00BC245E"/>
    <w:rsid w:val="00BC2E4A"/>
    <w:rsid w:val="00BC3E32"/>
    <w:rsid w:val="00BC3EB2"/>
    <w:rsid w:val="00BC4315"/>
    <w:rsid w:val="00BC6327"/>
    <w:rsid w:val="00BC6E39"/>
    <w:rsid w:val="00BC7DA6"/>
    <w:rsid w:val="00BD099A"/>
    <w:rsid w:val="00BD131F"/>
    <w:rsid w:val="00BD1A45"/>
    <w:rsid w:val="00BD2BA2"/>
    <w:rsid w:val="00BD2C8C"/>
    <w:rsid w:val="00BD3A6E"/>
    <w:rsid w:val="00BD3A86"/>
    <w:rsid w:val="00BD3FE4"/>
    <w:rsid w:val="00BD4706"/>
    <w:rsid w:val="00BD4868"/>
    <w:rsid w:val="00BD52FF"/>
    <w:rsid w:val="00BD55AD"/>
    <w:rsid w:val="00BD6166"/>
    <w:rsid w:val="00BD6621"/>
    <w:rsid w:val="00BD7318"/>
    <w:rsid w:val="00BE1EAF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F0F"/>
    <w:rsid w:val="00BF13A9"/>
    <w:rsid w:val="00BF18C3"/>
    <w:rsid w:val="00BF28F0"/>
    <w:rsid w:val="00BF2B60"/>
    <w:rsid w:val="00BF2B67"/>
    <w:rsid w:val="00BF323C"/>
    <w:rsid w:val="00BF38B5"/>
    <w:rsid w:val="00BF4B03"/>
    <w:rsid w:val="00BF5A60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2C75"/>
    <w:rsid w:val="00C13038"/>
    <w:rsid w:val="00C133D2"/>
    <w:rsid w:val="00C13C85"/>
    <w:rsid w:val="00C15F0C"/>
    <w:rsid w:val="00C228A0"/>
    <w:rsid w:val="00C228C2"/>
    <w:rsid w:val="00C24F8E"/>
    <w:rsid w:val="00C2514B"/>
    <w:rsid w:val="00C260C7"/>
    <w:rsid w:val="00C2632F"/>
    <w:rsid w:val="00C26D6F"/>
    <w:rsid w:val="00C27B7E"/>
    <w:rsid w:val="00C30320"/>
    <w:rsid w:val="00C31ACD"/>
    <w:rsid w:val="00C32E91"/>
    <w:rsid w:val="00C331F1"/>
    <w:rsid w:val="00C338C6"/>
    <w:rsid w:val="00C33FDF"/>
    <w:rsid w:val="00C34BB5"/>
    <w:rsid w:val="00C356CC"/>
    <w:rsid w:val="00C35AC1"/>
    <w:rsid w:val="00C3709F"/>
    <w:rsid w:val="00C3773D"/>
    <w:rsid w:val="00C37749"/>
    <w:rsid w:val="00C40A6C"/>
    <w:rsid w:val="00C41770"/>
    <w:rsid w:val="00C41B73"/>
    <w:rsid w:val="00C41BFC"/>
    <w:rsid w:val="00C42FBB"/>
    <w:rsid w:val="00C44649"/>
    <w:rsid w:val="00C4491A"/>
    <w:rsid w:val="00C45CE6"/>
    <w:rsid w:val="00C46296"/>
    <w:rsid w:val="00C47335"/>
    <w:rsid w:val="00C504CA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930"/>
    <w:rsid w:val="00C55CE3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6BE6"/>
    <w:rsid w:val="00C67042"/>
    <w:rsid w:val="00C7009E"/>
    <w:rsid w:val="00C702C2"/>
    <w:rsid w:val="00C72626"/>
    <w:rsid w:val="00C73A87"/>
    <w:rsid w:val="00C73FE0"/>
    <w:rsid w:val="00C74C5F"/>
    <w:rsid w:val="00C7568A"/>
    <w:rsid w:val="00C76662"/>
    <w:rsid w:val="00C7672D"/>
    <w:rsid w:val="00C77C3E"/>
    <w:rsid w:val="00C77D0A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42C"/>
    <w:rsid w:val="00CA57E4"/>
    <w:rsid w:val="00CA5F47"/>
    <w:rsid w:val="00CB1BCB"/>
    <w:rsid w:val="00CB4634"/>
    <w:rsid w:val="00CB5486"/>
    <w:rsid w:val="00CB6AF6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64B"/>
    <w:rsid w:val="00CC76DA"/>
    <w:rsid w:val="00CC785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44C"/>
    <w:rsid w:val="00CE3AC5"/>
    <w:rsid w:val="00CE40E7"/>
    <w:rsid w:val="00CE42B2"/>
    <w:rsid w:val="00CE49F4"/>
    <w:rsid w:val="00CE51BA"/>
    <w:rsid w:val="00CE6716"/>
    <w:rsid w:val="00CE675F"/>
    <w:rsid w:val="00CF0D17"/>
    <w:rsid w:val="00CF0E38"/>
    <w:rsid w:val="00CF1E74"/>
    <w:rsid w:val="00CF3710"/>
    <w:rsid w:val="00CF4C8A"/>
    <w:rsid w:val="00CF5EDC"/>
    <w:rsid w:val="00CF6AF6"/>
    <w:rsid w:val="00CF7FD5"/>
    <w:rsid w:val="00D00560"/>
    <w:rsid w:val="00D006CC"/>
    <w:rsid w:val="00D00B6D"/>
    <w:rsid w:val="00D01468"/>
    <w:rsid w:val="00D01D08"/>
    <w:rsid w:val="00D040DA"/>
    <w:rsid w:val="00D04A5C"/>
    <w:rsid w:val="00D1185A"/>
    <w:rsid w:val="00D11E52"/>
    <w:rsid w:val="00D12361"/>
    <w:rsid w:val="00D12A11"/>
    <w:rsid w:val="00D13E1C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3E64"/>
    <w:rsid w:val="00D2579B"/>
    <w:rsid w:val="00D25A7B"/>
    <w:rsid w:val="00D26192"/>
    <w:rsid w:val="00D263D4"/>
    <w:rsid w:val="00D27570"/>
    <w:rsid w:val="00D27D01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FD3"/>
    <w:rsid w:val="00D36B73"/>
    <w:rsid w:val="00D37E6C"/>
    <w:rsid w:val="00D37F75"/>
    <w:rsid w:val="00D40F89"/>
    <w:rsid w:val="00D41BBA"/>
    <w:rsid w:val="00D421DD"/>
    <w:rsid w:val="00D443FA"/>
    <w:rsid w:val="00D44D1A"/>
    <w:rsid w:val="00D450D1"/>
    <w:rsid w:val="00D4511C"/>
    <w:rsid w:val="00D45471"/>
    <w:rsid w:val="00D458C6"/>
    <w:rsid w:val="00D461AA"/>
    <w:rsid w:val="00D50073"/>
    <w:rsid w:val="00D5189B"/>
    <w:rsid w:val="00D52BD8"/>
    <w:rsid w:val="00D57339"/>
    <w:rsid w:val="00D60078"/>
    <w:rsid w:val="00D602F1"/>
    <w:rsid w:val="00D60D31"/>
    <w:rsid w:val="00D61E27"/>
    <w:rsid w:val="00D6322B"/>
    <w:rsid w:val="00D63585"/>
    <w:rsid w:val="00D6382D"/>
    <w:rsid w:val="00D63F2A"/>
    <w:rsid w:val="00D64235"/>
    <w:rsid w:val="00D6733F"/>
    <w:rsid w:val="00D6746F"/>
    <w:rsid w:val="00D7088E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6A09"/>
    <w:rsid w:val="00D8748B"/>
    <w:rsid w:val="00D874B4"/>
    <w:rsid w:val="00D9165F"/>
    <w:rsid w:val="00D925F1"/>
    <w:rsid w:val="00D92629"/>
    <w:rsid w:val="00D92A80"/>
    <w:rsid w:val="00D950A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5CB8"/>
    <w:rsid w:val="00DA654A"/>
    <w:rsid w:val="00DA7C90"/>
    <w:rsid w:val="00DA7F28"/>
    <w:rsid w:val="00DB04C8"/>
    <w:rsid w:val="00DB0FDB"/>
    <w:rsid w:val="00DB1C77"/>
    <w:rsid w:val="00DB1E13"/>
    <w:rsid w:val="00DB2985"/>
    <w:rsid w:val="00DB2BA2"/>
    <w:rsid w:val="00DB3373"/>
    <w:rsid w:val="00DB3C5B"/>
    <w:rsid w:val="00DB4940"/>
    <w:rsid w:val="00DB4C0A"/>
    <w:rsid w:val="00DB6FA3"/>
    <w:rsid w:val="00DB72D8"/>
    <w:rsid w:val="00DC13B8"/>
    <w:rsid w:val="00DC19E1"/>
    <w:rsid w:val="00DC1CD5"/>
    <w:rsid w:val="00DC2C0B"/>
    <w:rsid w:val="00DC4791"/>
    <w:rsid w:val="00DC5C2D"/>
    <w:rsid w:val="00DC76CC"/>
    <w:rsid w:val="00DD018A"/>
    <w:rsid w:val="00DD05E7"/>
    <w:rsid w:val="00DD0B84"/>
    <w:rsid w:val="00DD2D32"/>
    <w:rsid w:val="00DD4BFF"/>
    <w:rsid w:val="00DD4FAB"/>
    <w:rsid w:val="00DD609C"/>
    <w:rsid w:val="00DD624C"/>
    <w:rsid w:val="00DD79C4"/>
    <w:rsid w:val="00DE0AAB"/>
    <w:rsid w:val="00DE0E23"/>
    <w:rsid w:val="00DE1E90"/>
    <w:rsid w:val="00DE224D"/>
    <w:rsid w:val="00DE32A0"/>
    <w:rsid w:val="00DE353F"/>
    <w:rsid w:val="00DE4DCF"/>
    <w:rsid w:val="00DE644D"/>
    <w:rsid w:val="00DE6CD5"/>
    <w:rsid w:val="00DE761A"/>
    <w:rsid w:val="00DE7736"/>
    <w:rsid w:val="00DF00B4"/>
    <w:rsid w:val="00DF058C"/>
    <w:rsid w:val="00DF0E7F"/>
    <w:rsid w:val="00DF1670"/>
    <w:rsid w:val="00DF282C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38F0"/>
    <w:rsid w:val="00E04137"/>
    <w:rsid w:val="00E04FE5"/>
    <w:rsid w:val="00E060A0"/>
    <w:rsid w:val="00E06E82"/>
    <w:rsid w:val="00E10519"/>
    <w:rsid w:val="00E112B3"/>
    <w:rsid w:val="00E12343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DE9"/>
    <w:rsid w:val="00E322F4"/>
    <w:rsid w:val="00E33258"/>
    <w:rsid w:val="00E333E5"/>
    <w:rsid w:val="00E33FA2"/>
    <w:rsid w:val="00E34875"/>
    <w:rsid w:val="00E3574F"/>
    <w:rsid w:val="00E35A54"/>
    <w:rsid w:val="00E3636D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7073"/>
    <w:rsid w:val="00E47392"/>
    <w:rsid w:val="00E50487"/>
    <w:rsid w:val="00E512AE"/>
    <w:rsid w:val="00E52475"/>
    <w:rsid w:val="00E52AE2"/>
    <w:rsid w:val="00E538D8"/>
    <w:rsid w:val="00E54F11"/>
    <w:rsid w:val="00E5524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6631"/>
    <w:rsid w:val="00E67135"/>
    <w:rsid w:val="00E67CB8"/>
    <w:rsid w:val="00E7024C"/>
    <w:rsid w:val="00E71FC2"/>
    <w:rsid w:val="00E725F4"/>
    <w:rsid w:val="00E72F73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4999"/>
    <w:rsid w:val="00E84C93"/>
    <w:rsid w:val="00E864A5"/>
    <w:rsid w:val="00E867C6"/>
    <w:rsid w:val="00E86ABF"/>
    <w:rsid w:val="00E903B8"/>
    <w:rsid w:val="00E90DED"/>
    <w:rsid w:val="00E935BE"/>
    <w:rsid w:val="00E93695"/>
    <w:rsid w:val="00E94204"/>
    <w:rsid w:val="00E94221"/>
    <w:rsid w:val="00E954DB"/>
    <w:rsid w:val="00E95D55"/>
    <w:rsid w:val="00EA0BAB"/>
    <w:rsid w:val="00EA0CCB"/>
    <w:rsid w:val="00EA292F"/>
    <w:rsid w:val="00EA3007"/>
    <w:rsid w:val="00EA3811"/>
    <w:rsid w:val="00EA3DAE"/>
    <w:rsid w:val="00EA3EFA"/>
    <w:rsid w:val="00EA4964"/>
    <w:rsid w:val="00EA4E0F"/>
    <w:rsid w:val="00EA529F"/>
    <w:rsid w:val="00EA5C17"/>
    <w:rsid w:val="00EA5D75"/>
    <w:rsid w:val="00EA5E57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878"/>
    <w:rsid w:val="00EB783C"/>
    <w:rsid w:val="00EB7FA0"/>
    <w:rsid w:val="00EC02D8"/>
    <w:rsid w:val="00EC1626"/>
    <w:rsid w:val="00EC2C5F"/>
    <w:rsid w:val="00EC4816"/>
    <w:rsid w:val="00EC49B0"/>
    <w:rsid w:val="00EC4F0E"/>
    <w:rsid w:val="00EC51A6"/>
    <w:rsid w:val="00EC6997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60B4"/>
    <w:rsid w:val="00EF62B5"/>
    <w:rsid w:val="00EF775E"/>
    <w:rsid w:val="00F00B8F"/>
    <w:rsid w:val="00F01215"/>
    <w:rsid w:val="00F01342"/>
    <w:rsid w:val="00F0141A"/>
    <w:rsid w:val="00F017DF"/>
    <w:rsid w:val="00F04F40"/>
    <w:rsid w:val="00F04F53"/>
    <w:rsid w:val="00F052C5"/>
    <w:rsid w:val="00F05365"/>
    <w:rsid w:val="00F069E9"/>
    <w:rsid w:val="00F06C8B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1635B"/>
    <w:rsid w:val="00F2049A"/>
    <w:rsid w:val="00F21AF7"/>
    <w:rsid w:val="00F222FC"/>
    <w:rsid w:val="00F23C33"/>
    <w:rsid w:val="00F24973"/>
    <w:rsid w:val="00F26993"/>
    <w:rsid w:val="00F26EEF"/>
    <w:rsid w:val="00F27A92"/>
    <w:rsid w:val="00F27B6A"/>
    <w:rsid w:val="00F33096"/>
    <w:rsid w:val="00F34A02"/>
    <w:rsid w:val="00F34C22"/>
    <w:rsid w:val="00F35761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50430"/>
    <w:rsid w:val="00F505D3"/>
    <w:rsid w:val="00F5085D"/>
    <w:rsid w:val="00F50B41"/>
    <w:rsid w:val="00F52CE6"/>
    <w:rsid w:val="00F53579"/>
    <w:rsid w:val="00F537C1"/>
    <w:rsid w:val="00F53815"/>
    <w:rsid w:val="00F53D5E"/>
    <w:rsid w:val="00F545D7"/>
    <w:rsid w:val="00F54DC4"/>
    <w:rsid w:val="00F554DA"/>
    <w:rsid w:val="00F555E1"/>
    <w:rsid w:val="00F55BB9"/>
    <w:rsid w:val="00F561FF"/>
    <w:rsid w:val="00F57935"/>
    <w:rsid w:val="00F57A6B"/>
    <w:rsid w:val="00F57E8A"/>
    <w:rsid w:val="00F60A6E"/>
    <w:rsid w:val="00F60F8F"/>
    <w:rsid w:val="00F61469"/>
    <w:rsid w:val="00F623CC"/>
    <w:rsid w:val="00F635A5"/>
    <w:rsid w:val="00F655F8"/>
    <w:rsid w:val="00F661D0"/>
    <w:rsid w:val="00F66424"/>
    <w:rsid w:val="00F70C82"/>
    <w:rsid w:val="00F70F24"/>
    <w:rsid w:val="00F70FA6"/>
    <w:rsid w:val="00F729C0"/>
    <w:rsid w:val="00F74892"/>
    <w:rsid w:val="00F7657B"/>
    <w:rsid w:val="00F76716"/>
    <w:rsid w:val="00F772D2"/>
    <w:rsid w:val="00F77F59"/>
    <w:rsid w:val="00F81054"/>
    <w:rsid w:val="00F823E7"/>
    <w:rsid w:val="00F836D5"/>
    <w:rsid w:val="00F83A59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168B"/>
    <w:rsid w:val="00F9220A"/>
    <w:rsid w:val="00F93058"/>
    <w:rsid w:val="00F94ACF"/>
    <w:rsid w:val="00F94C38"/>
    <w:rsid w:val="00F95AAD"/>
    <w:rsid w:val="00F95CD9"/>
    <w:rsid w:val="00F9636A"/>
    <w:rsid w:val="00FA008D"/>
    <w:rsid w:val="00FA160F"/>
    <w:rsid w:val="00FA2CA5"/>
    <w:rsid w:val="00FA36A8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5C4"/>
    <w:rsid w:val="00FB7A67"/>
    <w:rsid w:val="00FB7BCA"/>
    <w:rsid w:val="00FC16DE"/>
    <w:rsid w:val="00FC2BA4"/>
    <w:rsid w:val="00FC355F"/>
    <w:rsid w:val="00FC3F36"/>
    <w:rsid w:val="00FC4F7B"/>
    <w:rsid w:val="00FC58F8"/>
    <w:rsid w:val="00FC59BF"/>
    <w:rsid w:val="00FC69B9"/>
    <w:rsid w:val="00FC709C"/>
    <w:rsid w:val="00FD01E3"/>
    <w:rsid w:val="00FD149E"/>
    <w:rsid w:val="00FD2B47"/>
    <w:rsid w:val="00FD3B53"/>
    <w:rsid w:val="00FD5574"/>
    <w:rsid w:val="00FD56BD"/>
    <w:rsid w:val="00FD6B8F"/>
    <w:rsid w:val="00FE0253"/>
    <w:rsid w:val="00FE044A"/>
    <w:rsid w:val="00FE0B0D"/>
    <w:rsid w:val="00FE15E0"/>
    <w:rsid w:val="00FE1E32"/>
    <w:rsid w:val="00FE1FC5"/>
    <w:rsid w:val="00FE2298"/>
    <w:rsid w:val="00FE353D"/>
    <w:rsid w:val="00FE36A4"/>
    <w:rsid w:val="00FE423F"/>
    <w:rsid w:val="00FE4661"/>
    <w:rsid w:val="00FE5A9A"/>
    <w:rsid w:val="00FE688E"/>
    <w:rsid w:val="00FE748D"/>
    <w:rsid w:val="00FE75AA"/>
    <w:rsid w:val="00FE7B15"/>
    <w:rsid w:val="00FF0014"/>
    <w:rsid w:val="00FF0D5E"/>
    <w:rsid w:val="00FF1E7F"/>
    <w:rsid w:val="00FF22EF"/>
    <w:rsid w:val="00FF3892"/>
    <w:rsid w:val="00FF3CE7"/>
    <w:rsid w:val="00FF45A7"/>
    <w:rsid w:val="00FF4BF7"/>
    <w:rsid w:val="00FF5B8C"/>
    <w:rsid w:val="00FF5D1E"/>
    <w:rsid w:val="00FF5D53"/>
    <w:rsid w:val="00FF722D"/>
    <w:rsid w:val="0AC8175E"/>
    <w:rsid w:val="0CDAD12F"/>
    <w:rsid w:val="1768A60D"/>
    <w:rsid w:val="182D5AFA"/>
    <w:rsid w:val="1B64FBBC"/>
    <w:rsid w:val="286882AC"/>
    <w:rsid w:val="28DA515B"/>
    <w:rsid w:val="3DEE85EA"/>
    <w:rsid w:val="5446CFAE"/>
    <w:rsid w:val="6A0C319E"/>
    <w:rsid w:val="7C5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B68A2"/>
  <w15:chartTrackingRefBased/>
  <w15:docId w15:val="{B7BD242F-6300-F74B-B197-909FCE6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character" w:styleId="Hyperlink">
    <w:name w:val="Hyperlink"/>
    <w:rsid w:val="00610CB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10CBF"/>
    <w:rPr>
      <w:color w:val="808080"/>
      <w:shd w:val="clear" w:color="auto" w:fill="E6E6E6"/>
    </w:rPr>
  </w:style>
  <w:style w:type="paragraph" w:styleId="berarbeitung">
    <w:name w:val="Revision"/>
    <w:hidden/>
    <w:uiPriority w:val="71"/>
    <w:rsid w:val="00481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F079-2BD0-4D75-877D-41BAD21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Nasendusche gegen Schnupfen</vt:lpstr>
    </vt:vector>
  </TitlesOfParts>
  <Company>Yupik GmbH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Jil Achcenich - Yupik PR</cp:lastModifiedBy>
  <cp:revision>4</cp:revision>
  <dcterms:created xsi:type="dcterms:W3CDTF">2024-02-22T08:50:00Z</dcterms:created>
  <dcterms:modified xsi:type="dcterms:W3CDTF">2024-02-29T14:23:00Z</dcterms:modified>
</cp:coreProperties>
</file>