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642E" w14:textId="77777777" w:rsidR="00444354" w:rsidRPr="007F584B" w:rsidRDefault="00C64365" w:rsidP="00436C18">
      <w:pPr>
        <w:spacing w:after="0" w:line="240" w:lineRule="auto"/>
        <w:ind w:right="1418"/>
        <w:jc w:val="both"/>
        <w:rPr>
          <w:rFonts w:ascii="Calibri Light" w:hAnsi="Calibri Light" w:cs="Calibri Light"/>
          <w:b/>
          <w:sz w:val="24"/>
          <w:szCs w:val="24"/>
        </w:rPr>
      </w:pPr>
      <w:r w:rsidRPr="007F584B">
        <w:rPr>
          <w:rFonts w:ascii="Calibri Light" w:hAnsi="Calibri Light" w:cs="Calibri Light"/>
          <w:b/>
          <w:sz w:val="24"/>
          <w:szCs w:val="24"/>
        </w:rPr>
        <w:t>Neu bei Allergie</w:t>
      </w:r>
      <w:r w:rsidR="00DE0319" w:rsidRPr="007F584B">
        <w:rPr>
          <w:rFonts w:ascii="Calibri Light" w:hAnsi="Calibri Light" w:cs="Calibri Light"/>
          <w:b/>
          <w:sz w:val="24"/>
          <w:szCs w:val="24"/>
        </w:rPr>
        <w:t>n</w:t>
      </w:r>
      <w:r w:rsidRPr="007F584B">
        <w:rPr>
          <w:rFonts w:ascii="Calibri Light" w:hAnsi="Calibri Light" w:cs="Calibri Light"/>
          <w:b/>
          <w:sz w:val="24"/>
          <w:szCs w:val="24"/>
        </w:rPr>
        <w:t xml:space="preserve">: </w:t>
      </w:r>
      <w:proofErr w:type="spellStart"/>
      <w:r w:rsidR="00444354" w:rsidRPr="007F584B">
        <w:rPr>
          <w:rFonts w:ascii="Calibri Light" w:hAnsi="Calibri Light" w:cs="Calibri Light"/>
          <w:b/>
          <w:sz w:val="24"/>
          <w:szCs w:val="24"/>
        </w:rPr>
        <w:t>Emsan</w:t>
      </w:r>
      <w:proofErr w:type="spellEnd"/>
      <w:r w:rsidR="00444354" w:rsidRPr="007F584B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="00444354" w:rsidRPr="007F584B">
        <w:rPr>
          <w:rFonts w:ascii="Calibri Light" w:hAnsi="Calibri Light" w:cs="Calibri Light"/>
          <w:b/>
          <w:sz w:val="24"/>
          <w:szCs w:val="24"/>
        </w:rPr>
        <w:t>A</w:t>
      </w:r>
      <w:r w:rsidRPr="007F584B">
        <w:rPr>
          <w:rFonts w:ascii="Calibri Light" w:hAnsi="Calibri Light" w:cs="Calibri Light"/>
          <w:b/>
          <w:sz w:val="24"/>
          <w:szCs w:val="24"/>
        </w:rPr>
        <w:t>ll</w:t>
      </w:r>
      <w:r w:rsidR="00444354" w:rsidRPr="007F584B">
        <w:rPr>
          <w:rFonts w:ascii="Calibri Light" w:hAnsi="Calibri Light" w:cs="Calibri Light"/>
          <w:b/>
          <w:sz w:val="24"/>
          <w:szCs w:val="24"/>
        </w:rPr>
        <w:t>B</w:t>
      </w:r>
      <w:r w:rsidRPr="007F584B">
        <w:rPr>
          <w:rFonts w:ascii="Calibri Light" w:hAnsi="Calibri Light" w:cs="Calibri Light"/>
          <w:b/>
          <w:sz w:val="24"/>
          <w:szCs w:val="24"/>
        </w:rPr>
        <w:t>lock</w:t>
      </w:r>
      <w:proofErr w:type="spellEnd"/>
      <w:r w:rsidR="00444354" w:rsidRPr="007F584B">
        <w:rPr>
          <w:rFonts w:ascii="Calibri Light" w:hAnsi="Calibri Light" w:cs="Calibri Light"/>
          <w:b/>
          <w:sz w:val="24"/>
          <w:szCs w:val="24"/>
        </w:rPr>
        <w:t xml:space="preserve"> Lutschtabletten </w:t>
      </w:r>
    </w:p>
    <w:p w14:paraId="4A91323F" w14:textId="083B06C5" w:rsidR="00C64365" w:rsidRPr="007F584B" w:rsidRDefault="00C64365" w:rsidP="00436C18">
      <w:pPr>
        <w:ind w:right="1417"/>
        <w:jc w:val="both"/>
        <w:rPr>
          <w:rFonts w:ascii="Calibri Light" w:hAnsi="Calibri Light" w:cs="Calibri Light"/>
          <w:sz w:val="24"/>
          <w:szCs w:val="24"/>
        </w:rPr>
      </w:pPr>
      <w:r w:rsidRPr="007F584B">
        <w:rPr>
          <w:rFonts w:ascii="Calibri Light" w:hAnsi="Calibri Light" w:cs="Calibri Light"/>
          <w:sz w:val="24"/>
          <w:szCs w:val="24"/>
        </w:rPr>
        <w:t>Neu im Drogeriemarkt</w:t>
      </w:r>
    </w:p>
    <w:p w14:paraId="014B5E18" w14:textId="2BBCDEFA" w:rsidR="007F584B" w:rsidRPr="007F584B" w:rsidRDefault="00D05E87" w:rsidP="00436C18">
      <w:pPr>
        <w:ind w:right="1417"/>
        <w:jc w:val="both"/>
        <w:rPr>
          <w:rFonts w:ascii="Calibri Light" w:hAnsi="Calibri Light" w:cs="Calibri Light"/>
        </w:rPr>
      </w:pPr>
      <w:r w:rsidRPr="007F584B">
        <w:rPr>
          <w:rFonts w:ascii="Calibri Light" w:hAnsi="Calibri Light" w:cs="Calibri Light"/>
        </w:rPr>
        <w:t>A</w:t>
      </w:r>
      <w:r w:rsidR="00B772D2" w:rsidRPr="007F584B">
        <w:rPr>
          <w:rFonts w:ascii="Calibri Light" w:hAnsi="Calibri Light" w:cs="Calibri Light"/>
        </w:rPr>
        <w:t xml:space="preserve">llergien </w:t>
      </w:r>
      <w:r w:rsidR="00D455A6" w:rsidRPr="007F584B">
        <w:rPr>
          <w:rFonts w:ascii="Calibri Light" w:hAnsi="Calibri Light" w:cs="Calibri Light"/>
        </w:rPr>
        <w:t>kommen</w:t>
      </w:r>
      <w:r w:rsidR="00444354" w:rsidRPr="007F584B">
        <w:rPr>
          <w:rFonts w:ascii="Calibri Light" w:hAnsi="Calibri Light" w:cs="Calibri Light"/>
        </w:rPr>
        <w:t xml:space="preserve"> </w:t>
      </w:r>
      <w:r w:rsidR="00B772D2" w:rsidRPr="007F584B">
        <w:rPr>
          <w:rFonts w:ascii="Calibri Light" w:hAnsi="Calibri Light" w:cs="Calibri Light"/>
        </w:rPr>
        <w:t>in Deutschland immer häufiger</w:t>
      </w:r>
      <w:r w:rsidR="00D455A6" w:rsidRPr="007F584B">
        <w:rPr>
          <w:rFonts w:ascii="Calibri Light" w:hAnsi="Calibri Light" w:cs="Calibri Light"/>
        </w:rPr>
        <w:t xml:space="preserve"> vor;</w:t>
      </w:r>
      <w:r w:rsidR="00444354" w:rsidRPr="007F584B">
        <w:rPr>
          <w:rFonts w:ascii="Calibri Light" w:hAnsi="Calibri Light" w:cs="Calibri Light"/>
        </w:rPr>
        <w:t xml:space="preserve"> aktuell ist fast ein Drittel der Bevölkerung betroffen. </w:t>
      </w:r>
      <w:r w:rsidR="00B772D2" w:rsidRPr="007F584B">
        <w:rPr>
          <w:rFonts w:ascii="Calibri Light" w:hAnsi="Calibri Light" w:cs="Calibri Light"/>
        </w:rPr>
        <w:t>Vor allem Umweltallergien</w:t>
      </w:r>
      <w:r w:rsidR="00444354" w:rsidRPr="007F584B">
        <w:rPr>
          <w:rFonts w:ascii="Calibri Light" w:hAnsi="Calibri Light" w:cs="Calibri Light"/>
        </w:rPr>
        <w:t xml:space="preserve"> gegen </w:t>
      </w:r>
      <w:r w:rsidR="00B772D2" w:rsidRPr="007F584B">
        <w:rPr>
          <w:rFonts w:ascii="Calibri Light" w:hAnsi="Calibri Light" w:cs="Calibri Light"/>
        </w:rPr>
        <w:t>Pollen</w:t>
      </w:r>
      <w:r w:rsidR="00444354" w:rsidRPr="007F584B">
        <w:rPr>
          <w:rFonts w:ascii="Calibri Light" w:hAnsi="Calibri Light" w:cs="Calibri Light"/>
        </w:rPr>
        <w:t>, Hausstaub und Tierhaare sorgen bei Allergikern für juckende Augen und laufende Nasen</w:t>
      </w:r>
      <w:r w:rsidR="00B772D2" w:rsidRPr="007F584B">
        <w:rPr>
          <w:rFonts w:ascii="Calibri Light" w:hAnsi="Calibri Light" w:cs="Calibri Light"/>
        </w:rPr>
        <w:t>.</w:t>
      </w:r>
      <w:r w:rsidR="00444354" w:rsidRPr="007F584B">
        <w:rPr>
          <w:rFonts w:ascii="Calibri Light" w:hAnsi="Calibri Light" w:cs="Calibri Light"/>
        </w:rPr>
        <w:t xml:space="preserve"> </w:t>
      </w:r>
    </w:p>
    <w:p w14:paraId="4E6F8680" w14:textId="2225934E" w:rsidR="00444354" w:rsidRPr="007F584B" w:rsidRDefault="005B7D91" w:rsidP="00436C18">
      <w:pPr>
        <w:ind w:right="1417"/>
        <w:jc w:val="both"/>
        <w:rPr>
          <w:rFonts w:ascii="Calibri Light" w:hAnsi="Calibri Light" w:cs="Calibri Light"/>
          <w:b/>
        </w:rPr>
      </w:pPr>
      <w:r w:rsidRPr="007F584B">
        <w:rPr>
          <w:rFonts w:ascii="Calibri Light" w:hAnsi="Calibri Light" w:cs="Calibri Light"/>
          <w:b/>
        </w:rPr>
        <w:t>Fit und gesund durch die Allergie</w:t>
      </w:r>
      <w:r w:rsidR="00D455A6" w:rsidRPr="007F584B">
        <w:rPr>
          <w:rFonts w:ascii="Calibri Light" w:hAnsi="Calibri Light" w:cs="Calibri Light"/>
          <w:b/>
        </w:rPr>
        <w:t>z</w:t>
      </w:r>
      <w:r w:rsidRPr="007F584B">
        <w:rPr>
          <w:rFonts w:ascii="Calibri Light" w:hAnsi="Calibri Light" w:cs="Calibri Light"/>
          <w:b/>
        </w:rPr>
        <w:t>eit</w:t>
      </w:r>
    </w:p>
    <w:p w14:paraId="276A47DD" w14:textId="3353AA66" w:rsidR="007F584B" w:rsidRPr="007F584B" w:rsidRDefault="003D33E4" w:rsidP="00436C18">
      <w:pPr>
        <w:ind w:right="1417"/>
        <w:jc w:val="both"/>
        <w:rPr>
          <w:rFonts w:ascii="Calibri Light" w:hAnsi="Calibri Light" w:cs="Calibri Light"/>
        </w:rPr>
      </w:pPr>
      <w:r w:rsidRPr="007F584B">
        <w:rPr>
          <w:rFonts w:ascii="Calibri Light" w:hAnsi="Calibri Light" w:cs="Calibri Light"/>
        </w:rPr>
        <w:t xml:space="preserve">Die Pollenflugzeit erstreckt sich </w:t>
      </w:r>
      <w:r w:rsidR="000D36C6" w:rsidRPr="007F584B">
        <w:rPr>
          <w:rFonts w:ascii="Calibri Light" w:hAnsi="Calibri Light" w:cs="Calibri Light"/>
        </w:rPr>
        <w:t>wegen</w:t>
      </w:r>
      <w:r w:rsidRPr="007F584B">
        <w:rPr>
          <w:rFonts w:ascii="Calibri Light" w:hAnsi="Calibri Light" w:cs="Calibri Light"/>
        </w:rPr>
        <w:t xml:space="preserve"> des immer milder werdenden Klimas mittlerweile über das ganze Jahr. Allergikern bleibt dadurch kaum mehr eine </w:t>
      </w:r>
      <w:r w:rsidR="000D36C6" w:rsidRPr="007F584B">
        <w:rPr>
          <w:rFonts w:ascii="Calibri Light" w:hAnsi="Calibri Light" w:cs="Calibri Light"/>
        </w:rPr>
        <w:t>p</w:t>
      </w:r>
      <w:r w:rsidRPr="007F584B">
        <w:rPr>
          <w:rFonts w:ascii="Calibri Light" w:hAnsi="Calibri Light" w:cs="Calibri Light"/>
        </w:rPr>
        <w:t xml:space="preserve">ollenfreie Zeit, in der sie entspannt durchatmen können. Mit ein paar Hilfsmitteln und Tricks lassen sich die Symptome – je nach Ausprägung </w:t>
      </w:r>
      <w:r w:rsidR="000D36C6" w:rsidRPr="007F584B">
        <w:rPr>
          <w:rFonts w:ascii="Calibri Light" w:hAnsi="Calibri Light" w:cs="Calibri Light"/>
        </w:rPr>
        <w:t>–</w:t>
      </w:r>
      <w:r w:rsidRPr="007F584B">
        <w:rPr>
          <w:rFonts w:ascii="Calibri Light" w:hAnsi="Calibri Light" w:cs="Calibri Light"/>
        </w:rPr>
        <w:t xml:space="preserve"> allerdings</w:t>
      </w:r>
      <w:r w:rsidR="00D455A6" w:rsidRPr="007F584B">
        <w:rPr>
          <w:rFonts w:ascii="Calibri Light" w:hAnsi="Calibri Light" w:cs="Calibri Light"/>
        </w:rPr>
        <w:t xml:space="preserve"> auch ohne Medikamente</w:t>
      </w:r>
      <w:r w:rsidRPr="007F584B">
        <w:rPr>
          <w:rFonts w:ascii="Calibri Light" w:hAnsi="Calibri Light" w:cs="Calibri Light"/>
        </w:rPr>
        <w:t xml:space="preserve"> ganz gut in den Griff </w:t>
      </w:r>
      <w:r w:rsidR="00D455A6" w:rsidRPr="007F584B">
        <w:rPr>
          <w:rFonts w:ascii="Calibri Light" w:hAnsi="Calibri Light" w:cs="Calibri Light"/>
        </w:rPr>
        <w:t>bekommen</w:t>
      </w:r>
      <w:r w:rsidRPr="007F584B">
        <w:rPr>
          <w:rFonts w:ascii="Calibri Light" w:hAnsi="Calibri Light" w:cs="Calibri Light"/>
        </w:rPr>
        <w:t xml:space="preserve">. Die Einnahme von Antihistaminika etwa geht nämlich oftmals mit Müdigkeit, Kopfschmerzen und Abgeschlagenheit einher. </w:t>
      </w:r>
    </w:p>
    <w:p w14:paraId="1AEF8A5A" w14:textId="77777777" w:rsidR="00BD2B1C" w:rsidRPr="007F584B" w:rsidRDefault="006D7EFA" w:rsidP="00436C18">
      <w:pPr>
        <w:ind w:right="1417"/>
        <w:jc w:val="both"/>
        <w:rPr>
          <w:rFonts w:ascii="Calibri Light" w:hAnsi="Calibri Light" w:cs="Calibri Light"/>
          <w:b/>
        </w:rPr>
      </w:pPr>
      <w:r w:rsidRPr="007F584B">
        <w:rPr>
          <w:rFonts w:ascii="Calibri Light" w:hAnsi="Calibri Light" w:cs="Calibri Light"/>
          <w:b/>
        </w:rPr>
        <w:t>Natürliche Alternative: Eiweiß</w:t>
      </w:r>
      <w:r w:rsidR="00BE5DA7" w:rsidRPr="007F584B">
        <w:rPr>
          <w:rFonts w:ascii="Calibri Light" w:hAnsi="Calibri Light" w:cs="Calibri Light"/>
          <w:b/>
        </w:rPr>
        <w:t xml:space="preserve"> aus Wachteleiern</w:t>
      </w:r>
    </w:p>
    <w:p w14:paraId="2272534A" w14:textId="4A0EE018" w:rsidR="007F584B" w:rsidRPr="007F584B" w:rsidRDefault="002073A4" w:rsidP="00436C18">
      <w:pPr>
        <w:ind w:right="1417"/>
        <w:jc w:val="both"/>
        <w:rPr>
          <w:rFonts w:ascii="Calibri Light" w:hAnsi="Calibri Light" w:cs="Calibri Light"/>
        </w:rPr>
      </w:pPr>
      <w:r w:rsidRPr="007F584B">
        <w:rPr>
          <w:rFonts w:ascii="Calibri Light" w:hAnsi="Calibri Light" w:cs="Calibri Light"/>
        </w:rPr>
        <w:t xml:space="preserve">Neben chemischen Allergenblockern kommen auch natürliche Mittel infrage, die die </w:t>
      </w:r>
      <w:r w:rsidR="00623CE0" w:rsidRPr="007F584B">
        <w:rPr>
          <w:rFonts w:ascii="Calibri Light" w:hAnsi="Calibri Light" w:cs="Calibri Light"/>
        </w:rPr>
        <w:t>Allergie</w:t>
      </w:r>
      <w:r w:rsidR="00D455A6" w:rsidRPr="007F584B">
        <w:rPr>
          <w:rFonts w:ascii="Calibri Light" w:hAnsi="Calibri Light" w:cs="Calibri Light"/>
        </w:rPr>
        <w:t>s</w:t>
      </w:r>
      <w:r w:rsidRPr="007F584B">
        <w:rPr>
          <w:rFonts w:ascii="Calibri Light" w:hAnsi="Calibri Light" w:cs="Calibri Light"/>
        </w:rPr>
        <w:t xml:space="preserve">ymptome </w:t>
      </w:r>
      <w:r w:rsidR="00BE5DA7" w:rsidRPr="007F584B">
        <w:rPr>
          <w:rFonts w:ascii="Calibri Light" w:hAnsi="Calibri Light" w:cs="Calibri Light"/>
        </w:rPr>
        <w:t>abblocken können</w:t>
      </w:r>
      <w:r w:rsidRPr="007F584B">
        <w:rPr>
          <w:rFonts w:ascii="Calibri Light" w:hAnsi="Calibri Light" w:cs="Calibri Light"/>
        </w:rPr>
        <w:t xml:space="preserve">. </w:t>
      </w:r>
      <w:r w:rsidR="000F23C5" w:rsidRPr="007F584B">
        <w:rPr>
          <w:rFonts w:ascii="Calibri Light" w:hAnsi="Calibri Light" w:cs="Calibri Light"/>
        </w:rPr>
        <w:t>Wachtel</w:t>
      </w:r>
      <w:r w:rsidR="00D455A6" w:rsidRPr="007F584B">
        <w:rPr>
          <w:rFonts w:ascii="Calibri Light" w:hAnsi="Calibri Light" w:cs="Calibri Light"/>
        </w:rPr>
        <w:t>e</w:t>
      </w:r>
      <w:r w:rsidR="000F23C5" w:rsidRPr="007F584B">
        <w:rPr>
          <w:rFonts w:ascii="Calibri Light" w:hAnsi="Calibri Light" w:cs="Calibri Light"/>
        </w:rPr>
        <w:t xml:space="preserve">ier sind schon seit der Antike bekannt </w:t>
      </w:r>
      <w:r w:rsidR="00D455A6" w:rsidRPr="007F584B">
        <w:rPr>
          <w:rFonts w:ascii="Calibri Light" w:hAnsi="Calibri Light" w:cs="Calibri Light"/>
        </w:rPr>
        <w:t>wegen</w:t>
      </w:r>
      <w:r w:rsidR="000F23C5" w:rsidRPr="007F584B">
        <w:rPr>
          <w:rFonts w:ascii="Calibri Light" w:hAnsi="Calibri Light" w:cs="Calibri Light"/>
        </w:rPr>
        <w:t xml:space="preserve"> ihre</w:t>
      </w:r>
      <w:r w:rsidR="00D455A6" w:rsidRPr="007F584B">
        <w:rPr>
          <w:rFonts w:ascii="Calibri Light" w:hAnsi="Calibri Light" w:cs="Calibri Light"/>
        </w:rPr>
        <w:t>r</w:t>
      </w:r>
      <w:r w:rsidR="000F23C5" w:rsidRPr="007F584B">
        <w:rPr>
          <w:rFonts w:ascii="Calibri Light" w:hAnsi="Calibri Light" w:cs="Calibri Light"/>
        </w:rPr>
        <w:t xml:space="preserve"> Wirkung gegen verschiedenste Erkrankungen, unter anderem Allergien. </w:t>
      </w:r>
      <w:r w:rsidRPr="007F584B">
        <w:rPr>
          <w:rFonts w:ascii="Calibri Light" w:hAnsi="Calibri Light" w:cs="Calibri Light"/>
        </w:rPr>
        <w:t>Sie enthalten s</w:t>
      </w:r>
      <w:r w:rsidR="000F23C5" w:rsidRPr="007F584B">
        <w:rPr>
          <w:rFonts w:ascii="Calibri Light" w:hAnsi="Calibri Light" w:cs="Calibri Light"/>
        </w:rPr>
        <w:t>pezielle Eiweiße</w:t>
      </w:r>
      <w:r w:rsidRPr="007F584B">
        <w:rPr>
          <w:rFonts w:ascii="Calibri Light" w:hAnsi="Calibri Light" w:cs="Calibri Light"/>
        </w:rPr>
        <w:t>,</w:t>
      </w:r>
      <w:r w:rsidR="00BE5DA7" w:rsidRPr="007F584B">
        <w:rPr>
          <w:rFonts w:ascii="Calibri Light" w:hAnsi="Calibri Light" w:cs="Calibri Light"/>
        </w:rPr>
        <w:t xml:space="preserve"> sogenannte </w:t>
      </w:r>
      <w:proofErr w:type="spellStart"/>
      <w:r w:rsidR="00BE5DA7" w:rsidRPr="007F584B">
        <w:rPr>
          <w:rFonts w:ascii="Calibri Light" w:hAnsi="Calibri Light" w:cs="Calibri Light"/>
        </w:rPr>
        <w:t>Ovomucoide</w:t>
      </w:r>
      <w:proofErr w:type="spellEnd"/>
      <w:r w:rsidR="00BE5DA7" w:rsidRPr="007F584B">
        <w:rPr>
          <w:rFonts w:ascii="Calibri Light" w:hAnsi="Calibri Light" w:cs="Calibri Light"/>
        </w:rPr>
        <w:t>,</w:t>
      </w:r>
      <w:r w:rsidRPr="007F584B">
        <w:rPr>
          <w:rFonts w:ascii="Calibri Light" w:hAnsi="Calibri Light" w:cs="Calibri Light"/>
        </w:rPr>
        <w:t xml:space="preserve"> die </w:t>
      </w:r>
      <w:r w:rsidR="000F23C5" w:rsidRPr="007F584B">
        <w:rPr>
          <w:rFonts w:ascii="Calibri Light" w:hAnsi="Calibri Light" w:cs="Calibri Light"/>
        </w:rPr>
        <w:t xml:space="preserve">die Aktivität bestimmter Allergene blockieren und die Histamin-Ausschüttung vermindern. </w:t>
      </w:r>
      <w:r w:rsidR="00BE5DA7" w:rsidRPr="007F584B">
        <w:rPr>
          <w:rFonts w:ascii="Calibri Light" w:hAnsi="Calibri Light" w:cs="Calibri Light"/>
        </w:rPr>
        <w:t xml:space="preserve">Neben ihrer </w:t>
      </w:r>
      <w:proofErr w:type="spellStart"/>
      <w:r w:rsidR="00BE5DA7" w:rsidRPr="007F584B">
        <w:rPr>
          <w:rFonts w:ascii="Calibri Light" w:hAnsi="Calibri Light" w:cs="Calibri Light"/>
        </w:rPr>
        <w:t>antiallergenen</w:t>
      </w:r>
      <w:proofErr w:type="spellEnd"/>
      <w:r w:rsidR="00BE5DA7" w:rsidRPr="007F584B">
        <w:rPr>
          <w:rFonts w:ascii="Calibri Light" w:hAnsi="Calibri Light" w:cs="Calibri Light"/>
        </w:rPr>
        <w:t xml:space="preserve"> Eigenschaften besitzen Wachteleier noch mehr Vorteile gegenüber Hühnereiern – zum Beispiel erhalten Sie etwa 7-mal mehr Eisen, 6-mal mehr Vitamin B1 und 15-mal mehr Vitamin B12.</w:t>
      </w:r>
    </w:p>
    <w:p w14:paraId="4CA36889" w14:textId="728ED4A3" w:rsidR="003D33E4" w:rsidRPr="007F584B" w:rsidRDefault="002073A4" w:rsidP="00436C18">
      <w:pPr>
        <w:ind w:right="1417"/>
        <w:jc w:val="both"/>
        <w:rPr>
          <w:rFonts w:ascii="Calibri Light" w:hAnsi="Calibri Light" w:cs="Calibri Light"/>
          <w:b/>
        </w:rPr>
      </w:pPr>
      <w:r w:rsidRPr="007F584B">
        <w:rPr>
          <w:rFonts w:ascii="Calibri Light" w:hAnsi="Calibri Light" w:cs="Calibri Light"/>
          <w:b/>
        </w:rPr>
        <w:t xml:space="preserve">Weitere </w:t>
      </w:r>
      <w:r w:rsidR="003D33E4" w:rsidRPr="007F584B">
        <w:rPr>
          <w:rFonts w:ascii="Calibri Light" w:hAnsi="Calibri Light" w:cs="Calibri Light"/>
          <w:b/>
        </w:rPr>
        <w:t>Tipps für Allergiker während der Pollenzeit</w:t>
      </w:r>
    </w:p>
    <w:p w14:paraId="281EAC83" w14:textId="14CFCD64" w:rsidR="007F584B" w:rsidRPr="007F584B" w:rsidRDefault="003D33E4" w:rsidP="007F584B">
      <w:pPr>
        <w:pStyle w:val="Listenabsatz"/>
        <w:numPr>
          <w:ilvl w:val="0"/>
          <w:numId w:val="3"/>
        </w:numPr>
        <w:spacing w:after="120" w:line="240" w:lineRule="auto"/>
        <w:ind w:right="1417"/>
        <w:jc w:val="both"/>
        <w:rPr>
          <w:rFonts w:ascii="Calibri Light" w:hAnsi="Calibri Light" w:cs="Calibri Light"/>
        </w:rPr>
      </w:pPr>
      <w:r w:rsidRPr="007F584B">
        <w:rPr>
          <w:rFonts w:ascii="Calibri Light" w:hAnsi="Calibri Light" w:cs="Calibri Light"/>
        </w:rPr>
        <w:t>Ein Pollenfilter für Auto und Fenster hält zumindest die Innenräume zu 90</w:t>
      </w:r>
      <w:r w:rsidR="000D36C6" w:rsidRPr="007F584B">
        <w:rPr>
          <w:rFonts w:ascii="Calibri Light" w:hAnsi="Calibri Light" w:cs="Calibri Light"/>
        </w:rPr>
        <w:t xml:space="preserve"> Prozent</w:t>
      </w:r>
      <w:r w:rsidRPr="007F584B">
        <w:rPr>
          <w:rFonts w:ascii="Calibri Light" w:hAnsi="Calibri Light" w:cs="Calibri Light"/>
        </w:rPr>
        <w:t xml:space="preserve"> </w:t>
      </w:r>
      <w:r w:rsidR="000D36C6" w:rsidRPr="007F584B">
        <w:rPr>
          <w:rFonts w:ascii="Calibri Light" w:hAnsi="Calibri Light" w:cs="Calibri Light"/>
        </w:rPr>
        <w:t>p</w:t>
      </w:r>
      <w:r w:rsidRPr="007F584B">
        <w:rPr>
          <w:rFonts w:ascii="Calibri Light" w:hAnsi="Calibri Light" w:cs="Calibri Light"/>
        </w:rPr>
        <w:t>ollenfrei</w:t>
      </w:r>
    </w:p>
    <w:p w14:paraId="14BA4A73" w14:textId="23CF1FFF" w:rsidR="007F584B" w:rsidRPr="007F584B" w:rsidRDefault="003D33E4" w:rsidP="007F584B">
      <w:pPr>
        <w:pStyle w:val="Listenabsatz"/>
        <w:numPr>
          <w:ilvl w:val="0"/>
          <w:numId w:val="3"/>
        </w:numPr>
        <w:spacing w:after="120" w:line="240" w:lineRule="auto"/>
        <w:ind w:right="1417"/>
        <w:jc w:val="both"/>
        <w:rPr>
          <w:rFonts w:ascii="Calibri Light" w:hAnsi="Calibri Light" w:cs="Calibri Light"/>
        </w:rPr>
      </w:pPr>
      <w:bookmarkStart w:id="0" w:name="_GoBack"/>
      <w:bookmarkEnd w:id="0"/>
      <w:r w:rsidRPr="007F584B">
        <w:rPr>
          <w:rFonts w:ascii="Calibri Light" w:hAnsi="Calibri Light" w:cs="Calibri Light"/>
        </w:rPr>
        <w:t>Das regelmäßige Spülen der Nase mit einer Mineralsalzlösung sorgt für eine feuchte Nasenschleimhaut, die Eindringlinge</w:t>
      </w:r>
      <w:r w:rsidR="000D36C6" w:rsidRPr="007F584B">
        <w:rPr>
          <w:rFonts w:ascii="Calibri Light" w:hAnsi="Calibri Light" w:cs="Calibri Light"/>
        </w:rPr>
        <w:t>,</w:t>
      </w:r>
      <w:r w:rsidRPr="007F584B">
        <w:rPr>
          <w:rFonts w:ascii="Calibri Light" w:hAnsi="Calibri Light" w:cs="Calibri Light"/>
        </w:rPr>
        <w:t xml:space="preserve"> wie z.</w:t>
      </w:r>
      <w:r w:rsidR="000D36C6" w:rsidRPr="007F584B">
        <w:rPr>
          <w:rFonts w:ascii="Calibri Light" w:hAnsi="Calibri Light" w:cs="Calibri Light"/>
        </w:rPr>
        <w:t xml:space="preserve"> </w:t>
      </w:r>
      <w:r w:rsidRPr="007F584B">
        <w:rPr>
          <w:rFonts w:ascii="Calibri Light" w:hAnsi="Calibri Light" w:cs="Calibri Light"/>
        </w:rPr>
        <w:t>B. Pollen</w:t>
      </w:r>
      <w:r w:rsidR="000D36C6" w:rsidRPr="007F584B">
        <w:rPr>
          <w:rFonts w:ascii="Calibri Light" w:hAnsi="Calibri Light" w:cs="Calibri Light"/>
        </w:rPr>
        <w:t>, werden</w:t>
      </w:r>
      <w:r w:rsidRPr="007F584B">
        <w:rPr>
          <w:rFonts w:ascii="Calibri Light" w:hAnsi="Calibri Light" w:cs="Calibri Light"/>
        </w:rPr>
        <w:t xml:space="preserve"> </w:t>
      </w:r>
      <w:r w:rsidR="006D7EFA" w:rsidRPr="007F584B">
        <w:rPr>
          <w:rFonts w:ascii="Calibri Light" w:hAnsi="Calibri Light" w:cs="Calibri Light"/>
        </w:rPr>
        <w:t>direkt wieder von der Schleimhaut abtransportiert, bevor sie in den Körper eindringen können</w:t>
      </w:r>
    </w:p>
    <w:p w14:paraId="7B491473" w14:textId="26D0223F" w:rsidR="007F584B" w:rsidRPr="007F584B" w:rsidRDefault="006D7EFA" w:rsidP="007F584B">
      <w:pPr>
        <w:pStyle w:val="Listenabsatz"/>
        <w:numPr>
          <w:ilvl w:val="0"/>
          <w:numId w:val="3"/>
        </w:numPr>
        <w:spacing w:after="120" w:line="240" w:lineRule="auto"/>
        <w:ind w:right="1417"/>
        <w:jc w:val="both"/>
        <w:rPr>
          <w:rFonts w:ascii="Calibri Light" w:hAnsi="Calibri Light" w:cs="Calibri Light"/>
        </w:rPr>
      </w:pPr>
      <w:r w:rsidRPr="007F584B">
        <w:rPr>
          <w:rFonts w:ascii="Calibri Light" w:hAnsi="Calibri Light" w:cs="Calibri Light"/>
        </w:rPr>
        <w:t xml:space="preserve">Auf </w:t>
      </w:r>
      <w:proofErr w:type="spellStart"/>
      <w:r w:rsidR="000D36C6" w:rsidRPr="007F584B">
        <w:rPr>
          <w:rFonts w:ascii="Calibri Light" w:hAnsi="Calibri Light" w:cs="Calibri Light"/>
        </w:rPr>
        <w:t>histamin</w:t>
      </w:r>
      <w:r w:rsidRPr="007F584B">
        <w:rPr>
          <w:rFonts w:ascii="Calibri Light" w:hAnsi="Calibri Light" w:cs="Calibri Light"/>
        </w:rPr>
        <w:t>haltige</w:t>
      </w:r>
      <w:proofErr w:type="spellEnd"/>
      <w:r w:rsidRPr="007F584B">
        <w:rPr>
          <w:rFonts w:ascii="Calibri Light" w:hAnsi="Calibri Light" w:cs="Calibri Light"/>
        </w:rPr>
        <w:t xml:space="preserve"> Lebensmittel</w:t>
      </w:r>
      <w:r w:rsidR="000D36C6" w:rsidRPr="007F584B">
        <w:rPr>
          <w:rFonts w:ascii="Calibri Light" w:hAnsi="Calibri Light" w:cs="Calibri Light"/>
        </w:rPr>
        <w:t>,</w:t>
      </w:r>
      <w:r w:rsidRPr="007F584B">
        <w:rPr>
          <w:rFonts w:ascii="Calibri Light" w:hAnsi="Calibri Light" w:cs="Calibri Light"/>
        </w:rPr>
        <w:t xml:space="preserve"> wie z.</w:t>
      </w:r>
      <w:r w:rsidR="000D36C6" w:rsidRPr="007F584B">
        <w:rPr>
          <w:rFonts w:ascii="Calibri Light" w:hAnsi="Calibri Light" w:cs="Calibri Light"/>
        </w:rPr>
        <w:t xml:space="preserve"> </w:t>
      </w:r>
      <w:r w:rsidRPr="007F584B">
        <w:rPr>
          <w:rFonts w:ascii="Calibri Light" w:hAnsi="Calibri Light" w:cs="Calibri Light"/>
        </w:rPr>
        <w:t>B. Tomaten, Weiß- und Rotwein, Nüsse, reife</w:t>
      </w:r>
      <w:r w:rsidR="000D36C6" w:rsidRPr="007F584B">
        <w:rPr>
          <w:rFonts w:ascii="Calibri Light" w:hAnsi="Calibri Light" w:cs="Calibri Light"/>
        </w:rPr>
        <w:t>n</w:t>
      </w:r>
      <w:r w:rsidRPr="007F584B">
        <w:rPr>
          <w:rFonts w:ascii="Calibri Light" w:hAnsi="Calibri Light" w:cs="Calibri Light"/>
        </w:rPr>
        <w:t xml:space="preserve"> Käse und Erdbeeren sowie Ananas</w:t>
      </w:r>
      <w:r w:rsidR="000D36C6" w:rsidRPr="007F584B">
        <w:rPr>
          <w:rFonts w:ascii="Calibri Light" w:hAnsi="Calibri Light" w:cs="Calibri Light"/>
        </w:rPr>
        <w:t>,</w:t>
      </w:r>
      <w:r w:rsidRPr="007F584B">
        <w:rPr>
          <w:rFonts w:ascii="Calibri Light" w:hAnsi="Calibri Light" w:cs="Calibri Light"/>
        </w:rPr>
        <w:t xml:space="preserve"> sollte wenn möglich verzichtet werden. Histamin gehört zu den Entzündungsbotenstoffen, die die Symptome einer allergischen Reaktion auslösen</w:t>
      </w:r>
    </w:p>
    <w:p w14:paraId="084D9668" w14:textId="19BE8A94" w:rsidR="002073A4" w:rsidRDefault="006D7EFA" w:rsidP="007F584B">
      <w:pPr>
        <w:pStyle w:val="Listenabsatz"/>
        <w:numPr>
          <w:ilvl w:val="0"/>
          <w:numId w:val="3"/>
        </w:numPr>
        <w:spacing w:after="120" w:line="240" w:lineRule="auto"/>
        <w:ind w:right="1417"/>
        <w:jc w:val="both"/>
        <w:rPr>
          <w:rFonts w:ascii="Calibri Light" w:hAnsi="Calibri Light" w:cs="Calibri Light"/>
        </w:rPr>
      </w:pPr>
      <w:r w:rsidRPr="007F584B">
        <w:rPr>
          <w:rFonts w:ascii="Calibri Light" w:hAnsi="Calibri Light" w:cs="Calibri Light"/>
        </w:rPr>
        <w:t>Zink ist für ein intaktes Immunsystem unerlässlich. Für Pollenallergiker ist es daher ratsam, einen Zink</w:t>
      </w:r>
      <w:r w:rsidR="00A86622" w:rsidRPr="007F584B">
        <w:rPr>
          <w:rFonts w:ascii="Calibri Light" w:hAnsi="Calibri Light" w:cs="Calibri Light"/>
        </w:rPr>
        <w:t>m</w:t>
      </w:r>
      <w:r w:rsidRPr="007F584B">
        <w:rPr>
          <w:rFonts w:ascii="Calibri Light" w:hAnsi="Calibri Light" w:cs="Calibri Light"/>
        </w:rPr>
        <w:t>angel zu vermeiden und das Spurenelement während der Pollenflug</w:t>
      </w:r>
      <w:r w:rsidR="00A86622" w:rsidRPr="007F584B">
        <w:rPr>
          <w:rFonts w:ascii="Calibri Light" w:hAnsi="Calibri Light" w:cs="Calibri Light"/>
        </w:rPr>
        <w:t>s</w:t>
      </w:r>
      <w:r w:rsidRPr="007F584B">
        <w:rPr>
          <w:rFonts w:ascii="Calibri Light" w:hAnsi="Calibri Light" w:cs="Calibri Light"/>
        </w:rPr>
        <w:t xml:space="preserve">aison zu </w:t>
      </w:r>
      <w:r w:rsidR="00312D59" w:rsidRPr="007F584B">
        <w:rPr>
          <w:rFonts w:ascii="Calibri Light" w:hAnsi="Calibri Light" w:cs="Calibri Light"/>
        </w:rPr>
        <w:t>einzunehmen</w:t>
      </w:r>
      <w:r w:rsidRPr="007F584B">
        <w:rPr>
          <w:rFonts w:ascii="Calibri Light" w:hAnsi="Calibri Light" w:cs="Calibri Light"/>
        </w:rPr>
        <w:t>.</w:t>
      </w:r>
    </w:p>
    <w:p w14:paraId="3DD71261" w14:textId="77777777" w:rsidR="007F584B" w:rsidRPr="007F584B" w:rsidRDefault="007F584B" w:rsidP="007F584B">
      <w:pPr>
        <w:pStyle w:val="Listenabsatz"/>
        <w:spacing w:after="120" w:line="240" w:lineRule="auto"/>
        <w:ind w:left="1080" w:right="1417"/>
        <w:jc w:val="both"/>
        <w:rPr>
          <w:rFonts w:ascii="Calibri Light" w:hAnsi="Calibri Light" w:cs="Calibri Light"/>
        </w:rPr>
      </w:pPr>
    </w:p>
    <w:p w14:paraId="238FC4B6" w14:textId="180F04E9" w:rsidR="00436C18" w:rsidRDefault="006D7EFA" w:rsidP="00436C18">
      <w:pPr>
        <w:ind w:right="1417"/>
        <w:jc w:val="both"/>
        <w:rPr>
          <w:rFonts w:ascii="Calibri Light" w:hAnsi="Calibri Light" w:cs="Calibri Light"/>
          <w:b/>
        </w:rPr>
      </w:pPr>
      <w:proofErr w:type="spellStart"/>
      <w:r w:rsidRPr="007F584B">
        <w:rPr>
          <w:rFonts w:ascii="Calibri Light" w:hAnsi="Calibri Light" w:cs="Calibri Light"/>
          <w:b/>
        </w:rPr>
        <w:t>Emsan</w:t>
      </w:r>
      <w:proofErr w:type="spellEnd"/>
      <w:r w:rsidRPr="007F584B">
        <w:rPr>
          <w:rFonts w:ascii="Calibri Light" w:hAnsi="Calibri Light" w:cs="Calibri Light"/>
          <w:b/>
        </w:rPr>
        <w:t xml:space="preserve"> </w:t>
      </w:r>
      <w:proofErr w:type="spellStart"/>
      <w:r w:rsidRPr="007F584B">
        <w:rPr>
          <w:rFonts w:ascii="Calibri Light" w:hAnsi="Calibri Light" w:cs="Calibri Light"/>
          <w:b/>
        </w:rPr>
        <w:t>AllBlock</w:t>
      </w:r>
      <w:proofErr w:type="spellEnd"/>
      <w:r w:rsidRPr="007F584B">
        <w:rPr>
          <w:rFonts w:ascii="Calibri Light" w:hAnsi="Calibri Light" w:cs="Calibri Light"/>
          <w:b/>
        </w:rPr>
        <w:t xml:space="preserve">: </w:t>
      </w:r>
      <w:r w:rsidR="00DE0319" w:rsidRPr="007F584B">
        <w:rPr>
          <w:rFonts w:ascii="Calibri Light" w:hAnsi="Calibri Light" w:cs="Calibri Light"/>
          <w:b/>
        </w:rPr>
        <w:t>m</w:t>
      </w:r>
      <w:r w:rsidR="00BE5DA7" w:rsidRPr="007F584B">
        <w:rPr>
          <w:rFonts w:ascii="Calibri Light" w:hAnsi="Calibri Light" w:cs="Calibri Light"/>
          <w:b/>
        </w:rPr>
        <w:t xml:space="preserve">it </w:t>
      </w:r>
      <w:r w:rsidRPr="007F584B">
        <w:rPr>
          <w:rFonts w:ascii="Calibri Light" w:hAnsi="Calibri Light" w:cs="Calibri Light"/>
          <w:b/>
        </w:rPr>
        <w:t>Zink und n</w:t>
      </w:r>
      <w:r w:rsidR="00D570E3" w:rsidRPr="007F584B">
        <w:rPr>
          <w:rFonts w:ascii="Calibri Light" w:hAnsi="Calibri Light" w:cs="Calibri Light"/>
          <w:b/>
        </w:rPr>
        <w:t>atürliche</w:t>
      </w:r>
      <w:r w:rsidR="002073A4" w:rsidRPr="007F584B">
        <w:rPr>
          <w:rFonts w:ascii="Calibri Light" w:hAnsi="Calibri Light" w:cs="Calibri Light"/>
          <w:b/>
        </w:rPr>
        <w:t xml:space="preserve">m </w:t>
      </w:r>
      <w:r w:rsidR="00D570E3" w:rsidRPr="007F584B">
        <w:rPr>
          <w:rFonts w:ascii="Calibri Light" w:hAnsi="Calibri Light" w:cs="Calibri Light"/>
          <w:b/>
        </w:rPr>
        <w:t>Wachtelei</w:t>
      </w:r>
    </w:p>
    <w:p w14:paraId="133C1C17" w14:textId="4491B5DE" w:rsidR="007F584B" w:rsidRPr="007F584B" w:rsidRDefault="007F584B" w:rsidP="007F584B">
      <w:pPr>
        <w:ind w:right="1417"/>
        <w:jc w:val="both"/>
        <w:rPr>
          <w:rFonts w:ascii="Calibri Light" w:hAnsi="Calibri Light" w:cs="Calibri Light"/>
        </w:rPr>
      </w:pPr>
      <w:r w:rsidRPr="007F584B">
        <w:rPr>
          <w:rFonts w:ascii="Calibri Light" w:hAnsi="Calibri Light" w:cs="Calibri Light"/>
        </w:rPr>
        <w:t xml:space="preserve">Die </w:t>
      </w:r>
      <w:proofErr w:type="spellStart"/>
      <w:r w:rsidRPr="007F584B">
        <w:rPr>
          <w:rFonts w:ascii="Calibri Light" w:hAnsi="Calibri Light" w:cs="Calibri Light"/>
        </w:rPr>
        <w:t>Emsan</w:t>
      </w:r>
      <w:proofErr w:type="spellEnd"/>
      <w:r w:rsidRPr="007F584B">
        <w:rPr>
          <w:rFonts w:ascii="Calibri Light" w:hAnsi="Calibri Light" w:cs="Calibri Light"/>
        </w:rPr>
        <w:t xml:space="preserve"> </w:t>
      </w:r>
      <w:proofErr w:type="spellStart"/>
      <w:r w:rsidRPr="007F584B">
        <w:rPr>
          <w:rFonts w:ascii="Calibri Light" w:hAnsi="Calibri Light" w:cs="Calibri Light"/>
        </w:rPr>
        <w:t>AllBlock</w:t>
      </w:r>
      <w:proofErr w:type="spellEnd"/>
      <w:r w:rsidRPr="007F584B">
        <w:rPr>
          <w:rFonts w:ascii="Calibri Light" w:hAnsi="Calibri Light" w:cs="Calibri Light"/>
        </w:rPr>
        <w:t xml:space="preserve"> Lutschtabletten enthalten neben Zink auch </w:t>
      </w:r>
      <w:proofErr w:type="spellStart"/>
      <w:r w:rsidRPr="007F584B">
        <w:rPr>
          <w:rFonts w:ascii="Calibri Light" w:hAnsi="Calibri Light" w:cs="Calibri Light"/>
        </w:rPr>
        <w:t>Ovomucoide</w:t>
      </w:r>
      <w:proofErr w:type="spellEnd"/>
      <w:r w:rsidRPr="007F584B">
        <w:rPr>
          <w:rFonts w:ascii="Calibri Light" w:hAnsi="Calibri Light" w:cs="Calibri Light"/>
        </w:rPr>
        <w:t xml:space="preserve"> (Eiweiße) aus Wachteleiern. </w:t>
      </w:r>
      <w:proofErr w:type="spellStart"/>
      <w:r w:rsidRPr="007F584B">
        <w:rPr>
          <w:rFonts w:ascii="Calibri Light" w:hAnsi="Calibri Light" w:cs="Calibri Light"/>
          <w:b/>
        </w:rPr>
        <w:t>Emsan</w:t>
      </w:r>
      <w:proofErr w:type="spellEnd"/>
      <w:r w:rsidRPr="007F584B">
        <w:rPr>
          <w:rFonts w:ascii="Calibri Light" w:hAnsi="Calibri Light" w:cs="Calibri Light"/>
          <w:b/>
        </w:rPr>
        <w:t xml:space="preserve"> </w:t>
      </w:r>
      <w:proofErr w:type="spellStart"/>
      <w:r w:rsidRPr="007F584B">
        <w:rPr>
          <w:rFonts w:ascii="Calibri Light" w:hAnsi="Calibri Light" w:cs="Calibri Light"/>
          <w:b/>
        </w:rPr>
        <w:t>AllBlock</w:t>
      </w:r>
      <w:proofErr w:type="spellEnd"/>
      <w:r w:rsidRPr="007F584B">
        <w:rPr>
          <w:rFonts w:ascii="Calibri Light" w:hAnsi="Calibri Light" w:cs="Calibri Light"/>
          <w:b/>
        </w:rPr>
        <w:t xml:space="preserve"> Lutschtabletten </w:t>
      </w:r>
      <w:r w:rsidRPr="007F584B">
        <w:rPr>
          <w:rFonts w:ascii="Calibri Light" w:hAnsi="Calibri Light" w:cs="Calibri Light"/>
        </w:rPr>
        <w:t xml:space="preserve">sind ab Mitte März 2020 im Drogeriemarkt erhältlich. 30 Stück kosten 5,99 Euro. </w:t>
      </w:r>
    </w:p>
    <w:sectPr w:rsidR="007F584B" w:rsidRPr="007F584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3023" w14:textId="77777777" w:rsidR="00D10337" w:rsidRDefault="00D10337" w:rsidP="00EC6056">
      <w:pPr>
        <w:spacing w:after="0" w:line="240" w:lineRule="auto"/>
      </w:pPr>
      <w:r>
        <w:separator/>
      </w:r>
    </w:p>
  </w:endnote>
  <w:endnote w:type="continuationSeparator" w:id="0">
    <w:p w14:paraId="42F00A1C" w14:textId="77777777" w:rsidR="00D10337" w:rsidRDefault="00D10337" w:rsidP="00EC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1E5F" w14:textId="77777777" w:rsidR="00EC6056" w:rsidRPr="007F584B" w:rsidRDefault="00EC6056" w:rsidP="00EC6056">
    <w:pPr>
      <w:pStyle w:val="Fuzeile"/>
      <w:rPr>
        <w:rFonts w:asciiTheme="majorHAnsi" w:hAnsiTheme="majorHAnsi"/>
        <w:b/>
        <w:color w:val="BFBFBF" w:themeColor="background1" w:themeShade="BF"/>
      </w:rPr>
    </w:pPr>
    <w:r w:rsidRPr="007F584B">
      <w:rPr>
        <w:noProof/>
        <w:color w:val="BFBFBF" w:themeColor="background1" w:themeShade="BF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3D0AE" wp14:editId="46995E41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11185" w14:textId="77777777" w:rsidR="00EC6056" w:rsidRPr="0000404E" w:rsidRDefault="00EC6056" w:rsidP="00EC6056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315F3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3D0A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MqrA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" filled="f" stroked="f">
              <v:textbox inset="0,0,0,0">
                <w:txbxContent>
                  <w:p w14:paraId="03111185" w14:textId="77777777" w:rsidR="00EC6056" w:rsidRPr="0000404E" w:rsidRDefault="00EC6056" w:rsidP="00EC6056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4315F3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F584B">
      <w:rPr>
        <w:rFonts w:asciiTheme="majorHAnsi" w:hAnsiTheme="majorHAnsi"/>
        <w:b/>
        <w:color w:val="BFBFBF" w:themeColor="background1" w:themeShade="BF"/>
      </w:rPr>
      <w:t>Pressekontakt:</w:t>
    </w:r>
  </w:p>
  <w:p w14:paraId="2D4BF48F" w14:textId="77777777" w:rsidR="00EC6056" w:rsidRPr="007F584B" w:rsidRDefault="00EC6056" w:rsidP="00EC6056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color w:val="BFBFBF" w:themeColor="background1" w:themeShade="BF"/>
      </w:rPr>
    </w:pPr>
    <w:proofErr w:type="spellStart"/>
    <w:r w:rsidRPr="007F584B">
      <w:rPr>
        <w:rFonts w:asciiTheme="majorHAnsi" w:hAnsiTheme="majorHAnsi"/>
        <w:color w:val="BFBFBF" w:themeColor="background1" w:themeShade="BF"/>
      </w:rPr>
      <w:t>Yupik</w:t>
    </w:r>
    <w:proofErr w:type="spellEnd"/>
    <w:r w:rsidRPr="007F584B">
      <w:rPr>
        <w:rFonts w:asciiTheme="majorHAnsi" w:hAnsiTheme="majorHAnsi"/>
        <w:color w:val="BFBFBF" w:themeColor="background1" w:themeShade="BF"/>
      </w:rPr>
      <w:t xml:space="preserve"> PR GmbH</w:t>
    </w:r>
    <w:r w:rsidRPr="007F584B">
      <w:rPr>
        <w:rFonts w:asciiTheme="majorHAnsi" w:hAnsiTheme="majorHAnsi"/>
        <w:color w:val="BFBFBF" w:themeColor="background1" w:themeShade="BF"/>
      </w:rPr>
      <w:tab/>
    </w:r>
  </w:p>
  <w:p w14:paraId="55F1E7D1" w14:textId="77777777" w:rsidR="00EC6056" w:rsidRPr="007F584B" w:rsidRDefault="00EC6056" w:rsidP="00EC6056">
    <w:pPr>
      <w:pStyle w:val="Fuzeile"/>
      <w:rPr>
        <w:rFonts w:asciiTheme="majorHAnsi" w:hAnsiTheme="majorHAnsi"/>
        <w:color w:val="BFBFBF" w:themeColor="background1" w:themeShade="BF"/>
      </w:rPr>
    </w:pPr>
    <w:r w:rsidRPr="007F584B">
      <w:rPr>
        <w:noProof/>
        <w:color w:val="BFBFBF" w:themeColor="background1" w:themeShade="BF"/>
        <w:lang w:eastAsia="de-DE"/>
      </w:rPr>
      <w:drawing>
        <wp:anchor distT="0" distB="0" distL="114300" distR="114300" simplePos="0" relativeHeight="251660288" behindDoc="1" locked="0" layoutInCell="1" allowOverlap="1" wp14:anchorId="04C1C28D" wp14:editId="18515405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84B">
      <w:rPr>
        <w:rFonts w:asciiTheme="majorHAnsi" w:hAnsiTheme="majorHAnsi"/>
        <w:color w:val="BFBFBF" w:themeColor="background1" w:themeShade="BF"/>
      </w:rPr>
      <w:t>Ansprechpartnerin: Stephanie Schäper</w:t>
    </w:r>
    <w:r w:rsidRPr="007F584B">
      <w:rPr>
        <w:rFonts w:asciiTheme="majorHAnsi" w:hAnsiTheme="majorHAnsi"/>
        <w:color w:val="BFBFBF" w:themeColor="background1" w:themeShade="BF"/>
      </w:rPr>
      <w:tab/>
    </w:r>
  </w:p>
  <w:p w14:paraId="3C571CE9" w14:textId="77777777" w:rsidR="00EC6056" w:rsidRPr="007F584B" w:rsidRDefault="00EC6056" w:rsidP="00EC6056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color w:val="BFBFBF" w:themeColor="background1" w:themeShade="BF"/>
      </w:rPr>
    </w:pPr>
    <w:r w:rsidRPr="007F584B">
      <w:rPr>
        <w:rFonts w:asciiTheme="majorHAnsi" w:hAnsiTheme="majorHAnsi"/>
        <w:color w:val="BFBFBF" w:themeColor="background1" w:themeShade="BF"/>
      </w:rPr>
      <w:t>Telefon: 0221 – 130 560 60</w:t>
    </w:r>
    <w:r w:rsidRPr="007F584B">
      <w:rPr>
        <w:rFonts w:asciiTheme="majorHAnsi" w:hAnsiTheme="majorHAnsi"/>
        <w:color w:val="BFBFBF" w:themeColor="background1" w:themeShade="BF"/>
      </w:rPr>
      <w:tab/>
    </w:r>
    <w:r w:rsidRPr="007F584B">
      <w:rPr>
        <w:rFonts w:asciiTheme="majorHAnsi" w:hAnsiTheme="majorHAnsi"/>
        <w:color w:val="BFBFBF" w:themeColor="background1" w:themeShade="BF"/>
      </w:rPr>
      <w:tab/>
    </w:r>
  </w:p>
  <w:p w14:paraId="24CE0BCD" w14:textId="3F6BC083" w:rsidR="00EC6056" w:rsidRPr="007F584B" w:rsidRDefault="00EC6056" w:rsidP="007F584B">
    <w:pPr>
      <w:pStyle w:val="Fuzeile"/>
      <w:tabs>
        <w:tab w:val="clear" w:pos="4536"/>
      </w:tabs>
      <w:rPr>
        <w:color w:val="BFBFBF" w:themeColor="background1" w:themeShade="BF"/>
      </w:rPr>
    </w:pPr>
    <w:r w:rsidRPr="007F584B">
      <w:rPr>
        <w:rFonts w:asciiTheme="majorHAnsi" w:hAnsiTheme="majorHAnsi"/>
        <w:color w:val="BFBFBF" w:themeColor="background1" w:themeShade="BF"/>
      </w:rPr>
      <w:t>E-Mail: s.schaeper@yupik.de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0391" w14:textId="77777777" w:rsidR="00D10337" w:rsidRDefault="00D10337" w:rsidP="00EC6056">
      <w:pPr>
        <w:spacing w:after="0" w:line="240" w:lineRule="auto"/>
      </w:pPr>
      <w:r>
        <w:separator/>
      </w:r>
    </w:p>
  </w:footnote>
  <w:footnote w:type="continuationSeparator" w:id="0">
    <w:p w14:paraId="48757EEE" w14:textId="77777777" w:rsidR="00D10337" w:rsidRDefault="00D10337" w:rsidP="00EC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360B" w14:textId="77777777" w:rsidR="00EC6056" w:rsidRPr="007F584B" w:rsidRDefault="00EC6056" w:rsidP="00EC6056">
    <w:pPr>
      <w:pStyle w:val="Kopfzeile"/>
      <w:rPr>
        <w:color w:val="BFBFBF" w:themeColor="background1" w:themeShade="BF"/>
      </w:rPr>
    </w:pPr>
    <w:r w:rsidRPr="007F584B">
      <w:rPr>
        <w:rFonts w:asciiTheme="majorHAnsi" w:hAnsiTheme="majorHAnsi"/>
        <w:b/>
        <w:color w:val="BFBFBF" w:themeColor="background1" w:themeShade="BF"/>
        <w:sz w:val="28"/>
        <w:szCs w:val="28"/>
        <w:u w:val="single"/>
      </w:rPr>
      <w:t>Presseinformation</w:t>
    </w:r>
  </w:p>
  <w:p w14:paraId="33FE0795" w14:textId="77777777" w:rsidR="00EC6056" w:rsidRDefault="00EC60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C65D8"/>
    <w:multiLevelType w:val="hybridMultilevel"/>
    <w:tmpl w:val="1A905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E169C"/>
    <w:multiLevelType w:val="hybridMultilevel"/>
    <w:tmpl w:val="BF0E2C30"/>
    <w:lvl w:ilvl="0" w:tplc="04A6A418">
      <w:numFmt w:val="bullet"/>
      <w:lvlText w:val="–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C1F94"/>
    <w:multiLevelType w:val="hybridMultilevel"/>
    <w:tmpl w:val="9AF2BE20"/>
    <w:lvl w:ilvl="0" w:tplc="5956C92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87"/>
    <w:rsid w:val="0006482E"/>
    <w:rsid w:val="000D36C6"/>
    <w:rsid w:val="000F23C5"/>
    <w:rsid w:val="002073A4"/>
    <w:rsid w:val="00312D59"/>
    <w:rsid w:val="00360D24"/>
    <w:rsid w:val="003D33E4"/>
    <w:rsid w:val="004315F3"/>
    <w:rsid w:val="00436C18"/>
    <w:rsid w:val="00444354"/>
    <w:rsid w:val="004C1A08"/>
    <w:rsid w:val="005B7D91"/>
    <w:rsid w:val="005D3C02"/>
    <w:rsid w:val="005E0630"/>
    <w:rsid w:val="00623CE0"/>
    <w:rsid w:val="006D7EFA"/>
    <w:rsid w:val="006F25CB"/>
    <w:rsid w:val="007B109F"/>
    <w:rsid w:val="007F584B"/>
    <w:rsid w:val="00850A1E"/>
    <w:rsid w:val="00943E29"/>
    <w:rsid w:val="009820C8"/>
    <w:rsid w:val="00A84C59"/>
    <w:rsid w:val="00A86622"/>
    <w:rsid w:val="00B772D2"/>
    <w:rsid w:val="00BD2B1C"/>
    <w:rsid w:val="00BE5DA7"/>
    <w:rsid w:val="00C64365"/>
    <w:rsid w:val="00CA3574"/>
    <w:rsid w:val="00CE77F2"/>
    <w:rsid w:val="00D05E87"/>
    <w:rsid w:val="00D10337"/>
    <w:rsid w:val="00D3569C"/>
    <w:rsid w:val="00D455A6"/>
    <w:rsid w:val="00D570E3"/>
    <w:rsid w:val="00D95460"/>
    <w:rsid w:val="00DE0319"/>
    <w:rsid w:val="00E35D8D"/>
    <w:rsid w:val="00EC6056"/>
    <w:rsid w:val="00F3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4B61"/>
  <w15:docId w15:val="{8EC54A7C-9DC2-4AE8-9901-5B5FCF2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E2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C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056"/>
  </w:style>
  <w:style w:type="paragraph" w:styleId="Fuzeile">
    <w:name w:val="footer"/>
    <w:basedOn w:val="Standard"/>
    <w:link w:val="FuzeileZchn"/>
    <w:unhideWhenUsed/>
    <w:rsid w:val="00EC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C6056"/>
  </w:style>
  <w:style w:type="character" w:styleId="Seitenzahl">
    <w:name w:val="page number"/>
    <w:basedOn w:val="Absatz-Standardschriftart"/>
    <w:rsid w:val="00EC6056"/>
  </w:style>
  <w:style w:type="character" w:styleId="Kommentarzeichen">
    <w:name w:val="annotation reference"/>
    <w:basedOn w:val="Absatz-Standardschriftart"/>
    <w:uiPriority w:val="99"/>
    <w:semiHidden/>
    <w:unhideWhenUsed/>
    <w:rsid w:val="006F25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25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25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25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25CB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D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Strathos-Pharma Group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Schäper</dc:creator>
  <cp:lastModifiedBy>Stephanie Schäper</cp:lastModifiedBy>
  <cp:revision>7</cp:revision>
  <dcterms:created xsi:type="dcterms:W3CDTF">2020-02-17T08:26:00Z</dcterms:created>
  <dcterms:modified xsi:type="dcterms:W3CDTF">2020-03-27T08:30:00Z</dcterms:modified>
</cp:coreProperties>
</file>