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C08" w:rsidRPr="00CC435D" w:rsidRDefault="00343C08" w:rsidP="00343C08">
      <w:pPr>
        <w:ind w:right="226"/>
        <w:rPr>
          <w:rFonts w:cs="Arial"/>
          <w:szCs w:val="20"/>
        </w:rPr>
      </w:pPr>
      <w:r>
        <w:rPr>
          <w:rFonts w:cs="Arial"/>
          <w:szCs w:val="20"/>
        </w:rPr>
        <w:t>PRESSEINFORMATION</w:t>
      </w:r>
    </w:p>
    <w:p w:rsidR="00343C08" w:rsidRPr="000915CA" w:rsidRDefault="00343C08" w:rsidP="00343C08">
      <w:pPr>
        <w:ind w:right="226"/>
        <w:rPr>
          <w:rFonts w:asciiTheme="majorHAnsi" w:eastAsia="Times New Roman" w:hAnsiTheme="majorHAnsi" w:cstheme="majorHAnsi"/>
          <w:b/>
          <w:szCs w:val="20"/>
        </w:rPr>
      </w:pPr>
    </w:p>
    <w:p w:rsidR="000915CA" w:rsidRPr="000915CA" w:rsidRDefault="000915CA" w:rsidP="000915CA">
      <w:pPr>
        <w:tabs>
          <w:tab w:val="num" w:pos="720"/>
        </w:tabs>
        <w:rPr>
          <w:rFonts w:asciiTheme="majorHAnsi" w:hAnsiTheme="majorHAnsi" w:cstheme="majorHAnsi"/>
          <w:b/>
          <w:sz w:val="26"/>
          <w:szCs w:val="26"/>
        </w:rPr>
      </w:pPr>
      <w:r w:rsidRPr="000915CA">
        <w:rPr>
          <w:rFonts w:asciiTheme="majorHAnsi" w:hAnsiTheme="majorHAnsi" w:cstheme="majorHAnsi"/>
          <w:b/>
          <w:sz w:val="26"/>
          <w:szCs w:val="26"/>
        </w:rPr>
        <w:t>Erkältungs-Tipps für die dunkle Jahreszeit</w:t>
      </w:r>
      <w:r w:rsidRPr="000915CA">
        <w:rPr>
          <w:rFonts w:asciiTheme="majorHAnsi" w:hAnsiTheme="majorHAnsi" w:cstheme="majorHAnsi"/>
          <w:b/>
          <w:sz w:val="26"/>
          <w:szCs w:val="26"/>
        </w:rPr>
        <w:br/>
      </w:r>
    </w:p>
    <w:p w:rsidR="000915CA" w:rsidRPr="000915CA" w:rsidRDefault="000915CA" w:rsidP="000915CA">
      <w:pPr>
        <w:tabs>
          <w:tab w:val="num" w:pos="720"/>
        </w:tabs>
        <w:jc w:val="both"/>
        <w:rPr>
          <w:rFonts w:asciiTheme="majorHAnsi" w:hAnsiTheme="majorHAnsi" w:cstheme="majorHAnsi"/>
          <w:szCs w:val="20"/>
        </w:rPr>
      </w:pPr>
      <w:r w:rsidRPr="000915CA">
        <w:rPr>
          <w:rFonts w:asciiTheme="majorHAnsi" w:hAnsiTheme="majorHAnsi" w:cstheme="majorHAnsi"/>
          <w:szCs w:val="20"/>
        </w:rPr>
        <w:t xml:space="preserve">Dr. Kathrin </w:t>
      </w:r>
      <w:proofErr w:type="spellStart"/>
      <w:r w:rsidRPr="000915CA">
        <w:rPr>
          <w:rFonts w:asciiTheme="majorHAnsi" w:hAnsiTheme="majorHAnsi" w:cstheme="majorHAnsi"/>
          <w:szCs w:val="20"/>
        </w:rPr>
        <w:t>Hamman</w:t>
      </w:r>
      <w:proofErr w:type="spellEnd"/>
      <w:r w:rsidRPr="000915CA">
        <w:rPr>
          <w:rFonts w:asciiTheme="majorHAnsi" w:hAnsiTheme="majorHAnsi" w:cstheme="majorHAnsi"/>
          <w:szCs w:val="20"/>
        </w:rPr>
        <w:t xml:space="preserve"> ist Allgemeinmedizinerin mit eigener Praxis in München und beantwortet uns die wichtigsten Fragen rund um das Thema Erkältung. </w:t>
      </w:r>
    </w:p>
    <w:p w:rsidR="000915CA" w:rsidRPr="000915CA" w:rsidRDefault="000915CA" w:rsidP="000915CA">
      <w:pPr>
        <w:pStyle w:val="xmsolistparagraph"/>
        <w:spacing w:before="0" w:beforeAutospacing="0" w:after="0" w:afterAutospacing="0" w:line="283" w:lineRule="atLeast"/>
        <w:ind w:left="720"/>
        <w:jc w:val="both"/>
        <w:rPr>
          <w:rFonts w:asciiTheme="majorHAnsi" w:eastAsia="Times New Roman" w:hAnsiTheme="majorHAnsi" w:cstheme="majorHAnsi"/>
          <w:b/>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r w:rsidRPr="000915CA">
        <w:rPr>
          <w:rFonts w:asciiTheme="majorHAnsi" w:eastAsia="Times New Roman" w:hAnsiTheme="majorHAnsi" w:cstheme="majorHAnsi"/>
          <w:b/>
          <w:sz w:val="20"/>
          <w:szCs w:val="20"/>
        </w:rPr>
        <w:t>Ab wann kommen vermehrt Patienten mit Erkältungen in Ihre Praxis? Kann man das rund um einen bestimmten Zeitpunkt bestimmen?</w:t>
      </w:r>
    </w:p>
    <w:p w:rsidR="000915CA" w:rsidRPr="000915CA" w:rsidRDefault="000915CA" w:rsidP="000915CA">
      <w:pPr>
        <w:pStyle w:val="xmsolistparagraph"/>
        <w:spacing w:before="0" w:beforeAutospacing="0" w:after="0" w:afterAutospacing="0" w:line="283" w:lineRule="atLeast"/>
        <w:ind w:left="720"/>
        <w:jc w:val="both"/>
        <w:rPr>
          <w:rFonts w:asciiTheme="majorHAnsi" w:eastAsia="Times New Roman" w:hAnsiTheme="majorHAnsi" w:cstheme="majorHAnsi"/>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r w:rsidRPr="000915CA">
        <w:rPr>
          <w:rFonts w:asciiTheme="majorHAnsi" w:eastAsia="Times New Roman" w:hAnsiTheme="majorHAnsi" w:cstheme="majorHAnsi"/>
          <w:sz w:val="20"/>
          <w:szCs w:val="20"/>
        </w:rPr>
        <w:t xml:space="preserve">„Wie jedes Jahr beginnt die erste Grippewelle ab Ende August und hält oft bis Mitte März ins nächste Jahr noch an. Vor allem, wenn es nach dem Sommer schnell abkühlt und sich die Temperaturen dem Nullpunkt neigen, kämpft unser Körper mit den wechselnden Temperaturen und wir mit dem vorweihnachtlichen Stress, der unser Immunsystem zusätzlich schwächt. Im Frühjahr können wir dann die warmen Tage nicht erwarten und legen bei den ersten Sonnenstrahlen meist mehr Kleider ab, als nötig. So sind grippale Infekte auch im Frühjahr eine regelmäßige Erscheinung.“ </w:t>
      </w:r>
    </w:p>
    <w:p w:rsidR="000915CA" w:rsidRPr="000915CA" w:rsidRDefault="000915CA" w:rsidP="000915CA">
      <w:pPr>
        <w:pStyle w:val="xmsolistparagraph"/>
        <w:spacing w:before="0" w:beforeAutospacing="0" w:after="0" w:afterAutospacing="0" w:line="283" w:lineRule="atLeast"/>
        <w:ind w:left="720"/>
        <w:jc w:val="both"/>
        <w:rPr>
          <w:rFonts w:asciiTheme="majorHAnsi" w:eastAsia="Times New Roman" w:hAnsiTheme="majorHAnsi" w:cstheme="majorHAnsi"/>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r w:rsidRPr="000915CA">
        <w:rPr>
          <w:rFonts w:asciiTheme="majorHAnsi" w:eastAsia="Times New Roman" w:hAnsiTheme="majorHAnsi" w:cstheme="majorHAnsi"/>
          <w:b/>
          <w:sz w:val="20"/>
          <w:szCs w:val="20"/>
        </w:rPr>
        <w:t>Wie erkälten sich die meisten Menschen?</w:t>
      </w:r>
    </w:p>
    <w:p w:rsidR="000915CA" w:rsidRPr="000915CA" w:rsidRDefault="000915CA" w:rsidP="000915CA">
      <w:pPr>
        <w:pStyle w:val="xmsolistparagraph"/>
        <w:spacing w:before="0" w:beforeAutospacing="0" w:after="0" w:afterAutospacing="0" w:line="283" w:lineRule="atLeast"/>
        <w:ind w:left="720"/>
        <w:jc w:val="both"/>
        <w:rPr>
          <w:rFonts w:asciiTheme="majorHAnsi" w:eastAsia="Times New Roman" w:hAnsiTheme="majorHAnsi" w:cstheme="majorHAnsi"/>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r w:rsidRPr="000915CA">
        <w:rPr>
          <w:rFonts w:asciiTheme="majorHAnsi" w:eastAsia="Times New Roman" w:hAnsiTheme="majorHAnsi" w:cstheme="majorHAnsi"/>
          <w:sz w:val="20"/>
          <w:szCs w:val="20"/>
        </w:rPr>
        <w:t xml:space="preserve">„Die Basis für eine Erkältung ist immer ein geschwächtes Immunsystem, denn nur dann sind wir für grippale Infekte angreifbar. Das Immunsystem wird in der Winterzeit aber auch </w:t>
      </w:r>
      <w:r>
        <w:rPr>
          <w:rFonts w:asciiTheme="majorHAnsi" w:eastAsia="Times New Roman" w:hAnsiTheme="majorHAnsi" w:cstheme="majorHAnsi"/>
          <w:sz w:val="20"/>
          <w:szCs w:val="20"/>
        </w:rPr>
        <w:t xml:space="preserve">stark </w:t>
      </w:r>
      <w:r w:rsidRPr="000915CA">
        <w:rPr>
          <w:rFonts w:asciiTheme="majorHAnsi" w:eastAsia="Times New Roman" w:hAnsiTheme="majorHAnsi" w:cstheme="majorHAnsi"/>
          <w:sz w:val="20"/>
          <w:szCs w:val="20"/>
        </w:rPr>
        <w:t>gefordert: drinnen ist es oft</w:t>
      </w:r>
      <w:r>
        <w:rPr>
          <w:rFonts w:asciiTheme="majorHAnsi" w:eastAsia="Times New Roman" w:hAnsiTheme="majorHAnsi" w:cstheme="majorHAnsi"/>
          <w:sz w:val="20"/>
          <w:szCs w:val="20"/>
        </w:rPr>
        <w:t xml:space="preserve"> </w:t>
      </w:r>
      <w:r w:rsidRPr="000915CA">
        <w:rPr>
          <w:rFonts w:asciiTheme="majorHAnsi" w:eastAsia="Times New Roman" w:hAnsiTheme="majorHAnsi" w:cstheme="majorHAnsi"/>
          <w:sz w:val="20"/>
          <w:szCs w:val="20"/>
        </w:rPr>
        <w:t>warm, draußen dann sehr kalt, die Luft in den Räumen, in denen wir uns aufhalten, ist trocken und unsere Schleimhäute somit häufig nicht feucht genug. Die Ernährung ist in den dunklen Monaten auch meist deftiger und weniger vitaminhaltig und wir trinken nicht ausreichend, weil wir keinen so großen Durst verspüren.“</w:t>
      </w:r>
    </w:p>
    <w:p w:rsidR="000915CA" w:rsidRPr="000915CA" w:rsidRDefault="000915CA" w:rsidP="000915CA">
      <w:pPr>
        <w:pStyle w:val="Listenabsatz"/>
        <w:jc w:val="both"/>
        <w:rPr>
          <w:rFonts w:asciiTheme="majorHAnsi" w:eastAsia="Times New Roman" w:hAnsiTheme="majorHAnsi" w:cstheme="majorHAnsi"/>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r w:rsidRPr="000915CA">
        <w:rPr>
          <w:rFonts w:asciiTheme="majorHAnsi" w:eastAsia="Times New Roman" w:hAnsiTheme="majorHAnsi" w:cstheme="majorHAnsi"/>
          <w:b/>
          <w:sz w:val="20"/>
          <w:szCs w:val="20"/>
        </w:rPr>
        <w:t>Wie lange sollte man sich bei einem grippalen Infekt schonen?</w:t>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r w:rsidRPr="000915CA">
        <w:rPr>
          <w:rFonts w:asciiTheme="majorHAnsi" w:eastAsia="Times New Roman" w:hAnsiTheme="majorHAnsi" w:cstheme="majorHAnsi"/>
          <w:sz w:val="20"/>
          <w:szCs w:val="20"/>
        </w:rPr>
        <w:tab/>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r w:rsidRPr="000915CA">
        <w:rPr>
          <w:rFonts w:asciiTheme="majorHAnsi" w:eastAsia="Times New Roman" w:hAnsiTheme="majorHAnsi" w:cstheme="majorHAnsi"/>
          <w:sz w:val="20"/>
          <w:szCs w:val="20"/>
        </w:rPr>
        <w:t xml:space="preserve">„Die meisten Patienten wollen nicht krankgeschrieben werden. Dabei ist das Ausruhen ein wichtiger Bestandteil zur Genesung. Man sollte dabei auch nicht nur an sich, sondern auch an die Mitmenschen im Büro denken. Jeder </w:t>
      </w:r>
      <w:r>
        <w:rPr>
          <w:rFonts w:asciiTheme="majorHAnsi" w:eastAsia="Times New Roman" w:hAnsiTheme="majorHAnsi" w:cstheme="majorHAnsi"/>
          <w:sz w:val="20"/>
          <w:szCs w:val="20"/>
        </w:rPr>
        <w:t>E</w:t>
      </w:r>
      <w:r w:rsidRPr="000915CA">
        <w:rPr>
          <w:rFonts w:asciiTheme="majorHAnsi" w:eastAsia="Times New Roman" w:hAnsiTheme="majorHAnsi" w:cstheme="majorHAnsi"/>
          <w:sz w:val="20"/>
          <w:szCs w:val="20"/>
        </w:rPr>
        <w:t xml:space="preserve">rkältete ist ein potentielles Infektionsrisiko auch für die Kollegen. Man sollte erste dann wieder ins Büro gehen, wenn man das Gefühl hat, der Berufs-Belastung ohne Medikamente standhalten zu können. Hier muss man dann ganz ehrlich zu sich sein. Wenn ein Patient montags zu mir kommt, schreibe ich ihn meistens bis freitags krank, damit er sich ausreichend erholen kann. Ein nicht ausgeheilter Infekt </w:t>
      </w:r>
      <w:r>
        <w:rPr>
          <w:rFonts w:asciiTheme="majorHAnsi" w:eastAsia="Times New Roman" w:hAnsiTheme="majorHAnsi" w:cstheme="majorHAnsi"/>
          <w:sz w:val="20"/>
          <w:szCs w:val="20"/>
        </w:rPr>
        <w:t xml:space="preserve">kann </w:t>
      </w:r>
      <w:r w:rsidRPr="000915CA">
        <w:rPr>
          <w:rFonts w:asciiTheme="majorHAnsi" w:eastAsia="Times New Roman" w:hAnsiTheme="majorHAnsi" w:cstheme="majorHAnsi"/>
          <w:sz w:val="20"/>
          <w:szCs w:val="20"/>
        </w:rPr>
        <w:t xml:space="preserve">erneut und oftmals sehr viel schwerer wieder ausbrechen.“ </w:t>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p>
    <w:p w:rsid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r w:rsidRPr="000915CA">
        <w:rPr>
          <w:rFonts w:asciiTheme="majorHAnsi" w:eastAsia="Times New Roman" w:hAnsiTheme="majorHAnsi" w:cstheme="majorHAnsi"/>
          <w:b/>
          <w:sz w:val="20"/>
          <w:szCs w:val="20"/>
        </w:rPr>
        <w:lastRenderedPageBreak/>
        <w:t>Wie kann man Erkältungen bzw. die Ansteckung im Büro am besten vermeiden? Haben Sie Tipps?</w:t>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r w:rsidRPr="000915CA">
        <w:rPr>
          <w:rFonts w:asciiTheme="majorHAnsi" w:eastAsia="Times New Roman" w:hAnsiTheme="majorHAnsi" w:cstheme="majorHAnsi"/>
          <w:sz w:val="20"/>
          <w:szCs w:val="20"/>
        </w:rPr>
        <w:t xml:space="preserve">„Für alle gilt: warm anziehen ist das A und O. Bestenfalls </w:t>
      </w:r>
      <w:r>
        <w:rPr>
          <w:rFonts w:asciiTheme="majorHAnsi" w:eastAsia="Times New Roman" w:hAnsiTheme="majorHAnsi" w:cstheme="majorHAnsi"/>
          <w:sz w:val="20"/>
          <w:szCs w:val="20"/>
        </w:rPr>
        <w:t xml:space="preserve">sollte man </w:t>
      </w:r>
      <w:bookmarkStart w:id="0" w:name="_GoBack"/>
      <w:bookmarkEnd w:id="0"/>
      <w:r w:rsidRPr="000915CA">
        <w:rPr>
          <w:rFonts w:asciiTheme="majorHAnsi" w:eastAsia="Times New Roman" w:hAnsiTheme="majorHAnsi" w:cstheme="majorHAnsi"/>
          <w:sz w:val="20"/>
          <w:szCs w:val="20"/>
        </w:rPr>
        <w:t>dabei auch den Hals schützen mit einem Schal oder Rollkragenpullover. Dazu viel trinken, um die Schleimhäute feucht zu halten, auch, wenn man keinen Durst hat. Vitaminreiche Ernährung ist auch im Büro sehr wichtig. Hier sollte man vor allem in den Wintermonaten drauf achten und sich gerne auch Mahlzeiten selbst mit ins Büro bringen. Außerdem sollte der Stress reduziert werden, da das Immunsystem sonst geschwächt wird. Wenn das nicht geht, sollte man durch Bewegung oder Meditation für einen Ausgleich sorgen. Und ansonsten: ausreichend schlafen – aber natürlich nicht während der Arbeitszeit.“</w:t>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r w:rsidRPr="000915CA">
        <w:rPr>
          <w:rFonts w:asciiTheme="majorHAnsi" w:eastAsia="Times New Roman" w:hAnsiTheme="majorHAnsi" w:cstheme="majorHAnsi"/>
          <w:b/>
          <w:sz w:val="20"/>
          <w:szCs w:val="20"/>
        </w:rPr>
        <w:t>Welche Ratschläge geben Sie Erkältungspatienten / haben Sie Hausmittel, die Sie bei Erkältung selbst einsetzen?</w:t>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r w:rsidRPr="000915CA">
        <w:rPr>
          <w:rFonts w:asciiTheme="majorHAnsi" w:eastAsia="Times New Roman" w:hAnsiTheme="majorHAnsi" w:cstheme="majorHAnsi"/>
          <w:sz w:val="20"/>
          <w:szCs w:val="20"/>
        </w:rPr>
        <w:t xml:space="preserve">„Das Wichtigste ist viel Trinken, am besten Wasser und Kräutertees, und die Flüssigkeitsaufnahme auch gerne durch Suppen. Bonbons lutschen, um die Schleimhäute feucht zu halten, die Raumluft Zuhause befeuchten, das geht zum Beispiel mit einem nassen Handtuch über der Heizung. Auch ein Erkältungsbad kann das Körperempfinden verbessern und eine Nasendusche dabei helfen, ungewollte Bakterien und Schnodder aus der Nase zu spülen.“ </w:t>
      </w:r>
    </w:p>
    <w:p w:rsidR="000915CA" w:rsidRPr="000915CA" w:rsidRDefault="000915CA" w:rsidP="000915CA">
      <w:pPr>
        <w:pStyle w:val="Listenabsatz"/>
        <w:jc w:val="both"/>
        <w:rPr>
          <w:rFonts w:asciiTheme="majorHAnsi" w:eastAsia="Times New Roman" w:hAnsiTheme="majorHAnsi" w:cstheme="majorHAnsi"/>
          <w:szCs w:val="20"/>
        </w:rPr>
      </w:pPr>
    </w:p>
    <w:p w:rsidR="000915CA" w:rsidRPr="000915CA" w:rsidRDefault="000915CA" w:rsidP="000915CA">
      <w:pPr>
        <w:pStyle w:val="xmsolistparagraph"/>
        <w:spacing w:before="0" w:beforeAutospacing="0" w:after="0" w:afterAutospacing="0" w:line="283" w:lineRule="atLeast"/>
        <w:ind w:left="720"/>
        <w:jc w:val="both"/>
        <w:rPr>
          <w:rFonts w:asciiTheme="majorHAnsi" w:eastAsia="Times New Roman" w:hAnsiTheme="majorHAnsi" w:cstheme="majorHAnsi"/>
          <w:sz w:val="20"/>
          <w:szCs w:val="20"/>
        </w:rPr>
      </w:pPr>
    </w:p>
    <w:p w:rsid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r w:rsidRPr="000915CA">
        <w:rPr>
          <w:rFonts w:asciiTheme="majorHAnsi" w:eastAsia="Times New Roman" w:hAnsiTheme="majorHAnsi" w:cstheme="majorHAnsi"/>
          <w:b/>
          <w:sz w:val="20"/>
          <w:szCs w:val="20"/>
        </w:rPr>
        <w:t xml:space="preserve">Welche Symptome treten bei Erkältung, welche bei einer Grippe häufig auf? </w:t>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r w:rsidRPr="000915CA">
        <w:rPr>
          <w:rFonts w:asciiTheme="majorHAnsi" w:eastAsia="Times New Roman" w:hAnsiTheme="majorHAnsi" w:cstheme="majorHAnsi"/>
          <w:b/>
          <w:sz w:val="20"/>
          <w:szCs w:val="20"/>
        </w:rPr>
        <w:t>Wie kann ich das unterscheiden und wann sollte ich zum Arzt gehen?</w:t>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r w:rsidRPr="000915CA">
        <w:rPr>
          <w:rFonts w:asciiTheme="majorHAnsi" w:eastAsia="Times New Roman" w:hAnsiTheme="majorHAnsi" w:cstheme="majorHAnsi"/>
          <w:sz w:val="20"/>
          <w:szCs w:val="20"/>
        </w:rPr>
        <w:t xml:space="preserve">„Es gibt 100 verschiedene Grippeviren, zig Bakterien, die sich dazu gesellen und uns das Leben schwer machen. Die Unterscheidung, ob es eine echte Grippe oder ein grippaler Infekt ist, spielt im Alltag keine wesentliche Rolle. Krank fühlt man sich in jedem Fall. Klassische Symptome sind aber: Kopfschmerzen, Gliederschmerzen, Müdigkeit, Schnupfen, Halsschmerzen, Husten und eine erhöhte Temperatur. Ab 38,5 spricht man von Fieber. Bei einer echten Grippe ist der Körper jedoch stärker und oft auch länger betroffen.“ </w:t>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b/>
          <w:sz w:val="20"/>
          <w:szCs w:val="20"/>
        </w:rPr>
      </w:pPr>
      <w:r w:rsidRPr="000915CA">
        <w:rPr>
          <w:rFonts w:asciiTheme="majorHAnsi" w:eastAsia="Times New Roman" w:hAnsiTheme="majorHAnsi" w:cstheme="majorHAnsi"/>
          <w:b/>
          <w:sz w:val="20"/>
          <w:szCs w:val="20"/>
        </w:rPr>
        <w:t xml:space="preserve">Haben Sie noch weitere Tipps? </w:t>
      </w: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p>
    <w:p w:rsidR="000915CA" w:rsidRPr="000915CA" w:rsidRDefault="000915CA" w:rsidP="000915CA">
      <w:pPr>
        <w:pStyle w:val="xmsolistparagraph"/>
        <w:spacing w:before="0" w:beforeAutospacing="0" w:after="0" w:afterAutospacing="0" w:line="283" w:lineRule="atLeast"/>
        <w:jc w:val="both"/>
        <w:rPr>
          <w:rFonts w:asciiTheme="majorHAnsi" w:eastAsia="Times New Roman" w:hAnsiTheme="majorHAnsi" w:cstheme="majorHAnsi"/>
          <w:sz w:val="20"/>
          <w:szCs w:val="20"/>
        </w:rPr>
      </w:pPr>
      <w:r w:rsidRPr="000915CA">
        <w:rPr>
          <w:rFonts w:asciiTheme="majorHAnsi" w:eastAsia="Times New Roman" w:hAnsiTheme="majorHAnsi" w:cstheme="majorHAnsi"/>
          <w:sz w:val="20"/>
          <w:szCs w:val="20"/>
        </w:rPr>
        <w:t xml:space="preserve">„Bei Halsschmerzen besser keine Milch trinken, diese legt sich auf die Schleimhäufe und dient dort als Nährstoffe für Keime. Für Sportler gilt: Bitte darauf verzichten und erst zwei Wochen nach vollständiger Genesung wieder langsam damit anfangen. Für </w:t>
      </w:r>
      <w:r w:rsidRPr="000915CA">
        <w:rPr>
          <w:rFonts w:asciiTheme="majorHAnsi" w:eastAsia="Times New Roman" w:hAnsiTheme="majorHAnsi" w:cstheme="majorHAnsi"/>
          <w:sz w:val="20"/>
          <w:szCs w:val="20"/>
        </w:rPr>
        <w:lastRenderedPageBreak/>
        <w:t>alle Paare noch einen Extratipp: Wenn der Partner krank ist, sollte man möglichst auch aufs Händchenhalten verzichten, um die Bakterien nicht zu vermehren.“</w:t>
      </w:r>
    </w:p>
    <w:p w:rsidR="000915CA" w:rsidRPr="000915CA" w:rsidRDefault="000915CA" w:rsidP="000915CA">
      <w:pPr>
        <w:tabs>
          <w:tab w:val="left" w:pos="7513"/>
        </w:tabs>
        <w:ind w:right="226"/>
        <w:jc w:val="both"/>
        <w:rPr>
          <w:rFonts w:asciiTheme="majorHAnsi" w:eastAsia="Times New Roman" w:hAnsiTheme="majorHAnsi" w:cstheme="majorHAnsi"/>
          <w:b/>
          <w:szCs w:val="20"/>
        </w:rPr>
      </w:pPr>
    </w:p>
    <w:p w:rsidR="000915CA" w:rsidRPr="000915CA" w:rsidRDefault="000915CA" w:rsidP="000915CA">
      <w:pPr>
        <w:tabs>
          <w:tab w:val="left" w:pos="7513"/>
        </w:tabs>
        <w:ind w:right="226"/>
        <w:jc w:val="both"/>
        <w:rPr>
          <w:rFonts w:asciiTheme="majorHAnsi" w:eastAsia="Times New Roman" w:hAnsiTheme="majorHAnsi" w:cstheme="majorHAnsi"/>
          <w:b/>
          <w:szCs w:val="20"/>
        </w:rPr>
      </w:pPr>
    </w:p>
    <w:p w:rsidR="000915CA" w:rsidRPr="000915CA" w:rsidRDefault="000915CA" w:rsidP="000915CA">
      <w:pPr>
        <w:tabs>
          <w:tab w:val="left" w:pos="7513"/>
        </w:tabs>
        <w:ind w:right="226"/>
        <w:jc w:val="both"/>
        <w:rPr>
          <w:rFonts w:asciiTheme="majorHAnsi" w:eastAsia="Times New Roman" w:hAnsiTheme="majorHAnsi" w:cstheme="majorHAnsi"/>
          <w:b/>
          <w:szCs w:val="20"/>
        </w:rPr>
      </w:pPr>
    </w:p>
    <w:p w:rsidR="00343C08" w:rsidRPr="000915CA" w:rsidRDefault="00343C08" w:rsidP="000915CA">
      <w:pPr>
        <w:tabs>
          <w:tab w:val="left" w:pos="7513"/>
        </w:tabs>
        <w:ind w:right="226"/>
        <w:jc w:val="both"/>
        <w:rPr>
          <w:rFonts w:asciiTheme="majorHAnsi" w:eastAsia="Times New Roman" w:hAnsiTheme="majorHAnsi" w:cstheme="majorHAnsi"/>
          <w:szCs w:val="20"/>
        </w:rPr>
      </w:pPr>
      <w:r w:rsidRPr="000915CA">
        <w:rPr>
          <w:rFonts w:asciiTheme="majorHAnsi" w:eastAsia="Times New Roman" w:hAnsiTheme="majorHAnsi" w:cstheme="majorHAnsi"/>
          <w:szCs w:val="20"/>
        </w:rPr>
        <w:t xml:space="preserve">Weitere Informationen: www.orthomol.de </w:t>
      </w:r>
    </w:p>
    <w:p w:rsidR="00830FD7" w:rsidRPr="000915CA" w:rsidRDefault="00830FD7" w:rsidP="000915CA">
      <w:pPr>
        <w:autoSpaceDE w:val="0"/>
        <w:autoSpaceDN w:val="0"/>
        <w:ind w:right="226"/>
        <w:jc w:val="both"/>
        <w:rPr>
          <w:rFonts w:asciiTheme="majorHAnsi" w:eastAsia="Times New Roman" w:hAnsiTheme="majorHAnsi" w:cstheme="majorHAnsi"/>
          <w:szCs w:val="20"/>
        </w:rPr>
      </w:pPr>
    </w:p>
    <w:p w:rsidR="00830FD7" w:rsidRPr="000915CA" w:rsidRDefault="00830FD7" w:rsidP="000915CA">
      <w:pPr>
        <w:ind w:right="226"/>
        <w:jc w:val="both"/>
        <w:rPr>
          <w:rFonts w:asciiTheme="majorHAnsi" w:eastAsia="Times New Roman" w:hAnsiTheme="majorHAnsi" w:cstheme="majorHAnsi"/>
          <w:b/>
          <w:szCs w:val="20"/>
        </w:rPr>
      </w:pPr>
    </w:p>
    <w:p w:rsidR="00830FD7" w:rsidRPr="000915CA" w:rsidRDefault="00830FD7" w:rsidP="000915CA">
      <w:pPr>
        <w:autoSpaceDE w:val="0"/>
        <w:autoSpaceDN w:val="0"/>
        <w:adjustRightInd w:val="0"/>
        <w:jc w:val="both"/>
        <w:rPr>
          <w:rFonts w:asciiTheme="majorHAnsi" w:hAnsiTheme="majorHAnsi" w:cstheme="majorHAnsi"/>
          <w:b/>
          <w:szCs w:val="20"/>
        </w:rPr>
      </w:pPr>
      <w:proofErr w:type="spellStart"/>
      <w:r w:rsidRPr="000915CA">
        <w:rPr>
          <w:rFonts w:asciiTheme="majorHAnsi" w:hAnsiTheme="majorHAnsi" w:cstheme="majorHAnsi"/>
          <w:b/>
          <w:szCs w:val="20"/>
        </w:rPr>
        <w:t>Orthomol</w:t>
      </w:r>
      <w:proofErr w:type="spellEnd"/>
      <w:r w:rsidRPr="000915CA">
        <w:rPr>
          <w:rFonts w:asciiTheme="majorHAnsi" w:hAnsiTheme="majorHAnsi" w:cstheme="majorHAnsi"/>
          <w:b/>
          <w:szCs w:val="20"/>
        </w:rPr>
        <w:t>. Bereit. Fürs Leben.</w:t>
      </w:r>
    </w:p>
    <w:p w:rsidR="00830FD7" w:rsidRPr="000915CA" w:rsidRDefault="00830FD7" w:rsidP="000915CA">
      <w:pPr>
        <w:autoSpaceDE w:val="0"/>
        <w:autoSpaceDN w:val="0"/>
        <w:adjustRightInd w:val="0"/>
        <w:jc w:val="both"/>
        <w:rPr>
          <w:rFonts w:asciiTheme="majorHAnsi" w:hAnsiTheme="majorHAnsi" w:cstheme="majorHAnsi"/>
          <w:b/>
          <w:szCs w:val="20"/>
        </w:rPr>
      </w:pPr>
    </w:p>
    <w:p w:rsidR="00830FD7" w:rsidRPr="000915CA" w:rsidRDefault="00830FD7" w:rsidP="000915CA">
      <w:pPr>
        <w:jc w:val="both"/>
        <w:rPr>
          <w:rFonts w:asciiTheme="majorHAnsi" w:hAnsiTheme="majorHAnsi" w:cstheme="majorHAnsi"/>
          <w:szCs w:val="20"/>
          <w:lang w:val="en-US"/>
        </w:rPr>
      </w:pPr>
      <w:r w:rsidRPr="000915CA">
        <w:rPr>
          <w:rFonts w:asciiTheme="majorHAnsi" w:hAnsiTheme="majorHAnsi" w:cstheme="majorHAnsi"/>
          <w:szCs w:val="20"/>
          <w:lang w:val="en-US"/>
        </w:rPr>
        <w:t xml:space="preserve">Die </w:t>
      </w:r>
      <w:proofErr w:type="spellStart"/>
      <w:r w:rsidRPr="000915CA">
        <w:rPr>
          <w:rFonts w:asciiTheme="majorHAnsi" w:hAnsiTheme="majorHAnsi" w:cstheme="majorHAnsi"/>
          <w:szCs w:val="20"/>
          <w:lang w:val="en-US"/>
        </w:rPr>
        <w:t>Firma</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Orthomol</w:t>
      </w:r>
      <w:proofErr w:type="spellEnd"/>
      <w:r w:rsidRPr="000915CA">
        <w:rPr>
          <w:rFonts w:asciiTheme="majorHAnsi" w:hAnsiTheme="majorHAnsi" w:cstheme="majorHAnsi"/>
          <w:szCs w:val="20"/>
          <w:lang w:val="en-US"/>
        </w:rPr>
        <w:t xml:space="preserve"> in </w:t>
      </w:r>
      <w:proofErr w:type="spellStart"/>
      <w:r w:rsidRPr="000915CA">
        <w:rPr>
          <w:rFonts w:asciiTheme="majorHAnsi" w:hAnsiTheme="majorHAnsi" w:cstheme="majorHAnsi"/>
          <w:szCs w:val="20"/>
          <w:lang w:val="en-US"/>
        </w:rPr>
        <w:t>Langenfeld</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ist</w:t>
      </w:r>
      <w:proofErr w:type="spellEnd"/>
      <w:r w:rsidRPr="000915CA">
        <w:rPr>
          <w:rFonts w:asciiTheme="majorHAnsi" w:hAnsiTheme="majorHAnsi" w:cstheme="majorHAnsi"/>
          <w:szCs w:val="20"/>
          <w:lang w:val="en-US"/>
        </w:rPr>
        <w:t xml:space="preserve"> der </w:t>
      </w:r>
      <w:proofErr w:type="spellStart"/>
      <w:r w:rsidRPr="000915CA">
        <w:rPr>
          <w:rFonts w:asciiTheme="majorHAnsi" w:hAnsiTheme="majorHAnsi" w:cstheme="majorHAnsi"/>
          <w:szCs w:val="20"/>
          <w:lang w:val="en-US"/>
        </w:rPr>
        <w:t>Wegbereiter</w:t>
      </w:r>
      <w:proofErr w:type="spellEnd"/>
      <w:r w:rsidRPr="000915CA">
        <w:rPr>
          <w:rFonts w:asciiTheme="majorHAnsi" w:hAnsiTheme="majorHAnsi" w:cstheme="majorHAnsi"/>
          <w:szCs w:val="20"/>
          <w:lang w:val="en-US"/>
        </w:rPr>
        <w:t xml:space="preserve"> der </w:t>
      </w:r>
      <w:proofErr w:type="spellStart"/>
      <w:r w:rsidRPr="000915CA">
        <w:rPr>
          <w:rFonts w:asciiTheme="majorHAnsi" w:hAnsiTheme="majorHAnsi" w:cstheme="majorHAnsi"/>
          <w:szCs w:val="20"/>
          <w:lang w:val="en-US"/>
        </w:rPr>
        <w:t>orthomolekularen</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Ernährungsmedizin</w:t>
      </w:r>
      <w:proofErr w:type="spellEnd"/>
      <w:r w:rsidRPr="000915CA">
        <w:rPr>
          <w:rFonts w:asciiTheme="majorHAnsi" w:hAnsiTheme="majorHAnsi" w:cstheme="majorHAnsi"/>
          <w:szCs w:val="20"/>
          <w:lang w:val="en-US"/>
        </w:rPr>
        <w:t xml:space="preserve"> in Deutschland. Das </w:t>
      </w:r>
      <w:proofErr w:type="spellStart"/>
      <w:r w:rsidRPr="000915CA">
        <w:rPr>
          <w:rFonts w:asciiTheme="majorHAnsi" w:hAnsiTheme="majorHAnsi" w:cstheme="majorHAnsi"/>
          <w:szCs w:val="20"/>
          <w:lang w:val="en-US"/>
        </w:rPr>
        <w:t>Unternehmen</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entwickelt</w:t>
      </w:r>
      <w:proofErr w:type="spellEnd"/>
      <w:r w:rsidRPr="000915CA">
        <w:rPr>
          <w:rFonts w:asciiTheme="majorHAnsi" w:hAnsiTheme="majorHAnsi" w:cstheme="majorHAnsi"/>
          <w:szCs w:val="20"/>
          <w:lang w:val="en-US"/>
        </w:rPr>
        <w:t xml:space="preserve"> und </w:t>
      </w:r>
      <w:proofErr w:type="spellStart"/>
      <w:r w:rsidRPr="000915CA">
        <w:rPr>
          <w:rFonts w:asciiTheme="majorHAnsi" w:hAnsiTheme="majorHAnsi" w:cstheme="majorHAnsi"/>
          <w:szCs w:val="20"/>
          <w:lang w:val="en-US"/>
        </w:rPr>
        <w:t>vertreibt</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seit</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über</w:t>
      </w:r>
      <w:proofErr w:type="spellEnd"/>
      <w:r w:rsidRPr="000915CA">
        <w:rPr>
          <w:rFonts w:asciiTheme="majorHAnsi" w:hAnsiTheme="majorHAnsi" w:cstheme="majorHAnsi"/>
          <w:szCs w:val="20"/>
          <w:lang w:val="en-US"/>
        </w:rPr>
        <w:t xml:space="preserve"> 25 Jahren </w:t>
      </w:r>
      <w:proofErr w:type="spellStart"/>
      <w:r w:rsidRPr="000915CA">
        <w:rPr>
          <w:rFonts w:asciiTheme="majorHAnsi" w:hAnsiTheme="majorHAnsi" w:cstheme="majorHAnsi"/>
          <w:szCs w:val="20"/>
          <w:lang w:val="en-US"/>
        </w:rPr>
        <w:t>ausgewogen</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dosierte</w:t>
      </w:r>
      <w:proofErr w:type="spellEnd"/>
      <w:r w:rsidRPr="000915CA">
        <w:rPr>
          <w:rFonts w:asciiTheme="majorHAnsi" w:hAnsiTheme="majorHAnsi" w:cstheme="majorHAnsi"/>
          <w:szCs w:val="20"/>
          <w:lang w:val="en-US"/>
        </w:rPr>
        <w:t xml:space="preserve"> und </w:t>
      </w:r>
      <w:proofErr w:type="spellStart"/>
      <w:r w:rsidRPr="000915CA">
        <w:rPr>
          <w:rFonts w:asciiTheme="majorHAnsi" w:hAnsiTheme="majorHAnsi" w:cstheme="majorHAnsi"/>
          <w:szCs w:val="20"/>
          <w:lang w:val="en-US"/>
        </w:rPr>
        <w:t>für</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verschiedene</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Anwendungsgebiete</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zusammengesetzte</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Mikronährstoff-Kombinationen</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Orthomol-Produkte</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sind</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für</w:t>
      </w:r>
      <w:proofErr w:type="spellEnd"/>
      <w:r w:rsidRPr="000915CA">
        <w:rPr>
          <w:rFonts w:asciiTheme="majorHAnsi" w:hAnsiTheme="majorHAnsi" w:cstheme="majorHAnsi"/>
          <w:szCs w:val="20"/>
          <w:lang w:val="en-US"/>
        </w:rPr>
        <w:t xml:space="preserve"> die </w:t>
      </w:r>
      <w:proofErr w:type="spellStart"/>
      <w:r w:rsidRPr="000915CA">
        <w:rPr>
          <w:rFonts w:asciiTheme="majorHAnsi" w:hAnsiTheme="majorHAnsi" w:cstheme="majorHAnsi"/>
          <w:szCs w:val="20"/>
          <w:lang w:val="en-US"/>
        </w:rPr>
        <w:t>diätetische</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Begleitung</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unterschiedlicher</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Erkrankungen</w:t>
      </w:r>
      <w:proofErr w:type="spellEnd"/>
      <w:r w:rsidRPr="000915CA">
        <w:rPr>
          <w:rFonts w:asciiTheme="majorHAnsi" w:hAnsiTheme="majorHAnsi" w:cstheme="majorHAnsi"/>
          <w:szCs w:val="20"/>
          <w:lang w:val="en-US"/>
        </w:rPr>
        <w:t xml:space="preserve"> und </w:t>
      </w:r>
      <w:proofErr w:type="spellStart"/>
      <w:r w:rsidRPr="000915CA">
        <w:rPr>
          <w:rFonts w:asciiTheme="majorHAnsi" w:hAnsiTheme="majorHAnsi" w:cstheme="majorHAnsi"/>
          <w:szCs w:val="20"/>
          <w:lang w:val="en-US"/>
        </w:rPr>
        <w:t>zur</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Nahrungsergänzung</w:t>
      </w:r>
      <w:proofErr w:type="spellEnd"/>
      <w:r w:rsidRPr="000915CA">
        <w:rPr>
          <w:rFonts w:asciiTheme="majorHAnsi" w:hAnsiTheme="majorHAnsi" w:cstheme="majorHAnsi"/>
          <w:szCs w:val="20"/>
          <w:lang w:val="en-US"/>
        </w:rPr>
        <w:t xml:space="preserve"> in </w:t>
      </w:r>
      <w:proofErr w:type="spellStart"/>
      <w:r w:rsidRPr="000915CA">
        <w:rPr>
          <w:rFonts w:asciiTheme="majorHAnsi" w:hAnsiTheme="majorHAnsi" w:cstheme="majorHAnsi"/>
          <w:szCs w:val="20"/>
          <w:lang w:val="en-US"/>
        </w:rPr>
        <w:t>verschiedenen</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Lebenssituationen</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vorgesehen</w:t>
      </w:r>
      <w:proofErr w:type="spellEnd"/>
      <w:r w:rsidRPr="000915CA">
        <w:rPr>
          <w:rFonts w:asciiTheme="majorHAnsi" w:hAnsiTheme="majorHAnsi" w:cstheme="majorHAnsi"/>
          <w:szCs w:val="20"/>
          <w:lang w:val="en-US"/>
        </w:rPr>
        <w:t xml:space="preserve"> und in </w:t>
      </w:r>
      <w:proofErr w:type="spellStart"/>
      <w:r w:rsidRPr="000915CA">
        <w:rPr>
          <w:rFonts w:asciiTheme="majorHAnsi" w:hAnsiTheme="majorHAnsi" w:cstheme="majorHAnsi"/>
          <w:szCs w:val="20"/>
          <w:lang w:val="en-US"/>
        </w:rPr>
        <w:t>Apotheken</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erhältlich</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Ihre</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Entwicklung</w:t>
      </w:r>
      <w:proofErr w:type="spellEnd"/>
      <w:r w:rsidRPr="000915CA">
        <w:rPr>
          <w:rFonts w:asciiTheme="majorHAnsi" w:hAnsiTheme="majorHAnsi" w:cstheme="majorHAnsi"/>
          <w:szCs w:val="20"/>
          <w:lang w:val="en-US"/>
        </w:rPr>
        <w:t xml:space="preserve"> und </w:t>
      </w:r>
      <w:proofErr w:type="spellStart"/>
      <w:r w:rsidRPr="000915CA">
        <w:rPr>
          <w:rFonts w:asciiTheme="majorHAnsi" w:hAnsiTheme="majorHAnsi" w:cstheme="majorHAnsi"/>
          <w:szCs w:val="20"/>
          <w:lang w:val="en-US"/>
        </w:rPr>
        <w:t>Herstellung</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erfolgt</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nach</w:t>
      </w:r>
      <w:proofErr w:type="spellEnd"/>
      <w:r w:rsidRPr="000915CA">
        <w:rPr>
          <w:rFonts w:asciiTheme="majorHAnsi" w:hAnsiTheme="majorHAnsi" w:cstheme="majorHAnsi"/>
          <w:szCs w:val="20"/>
          <w:lang w:val="en-US"/>
        </w:rPr>
        <w:t xml:space="preserve"> dem </w:t>
      </w:r>
      <w:proofErr w:type="spellStart"/>
      <w:r w:rsidRPr="000915CA">
        <w:rPr>
          <w:rFonts w:asciiTheme="majorHAnsi" w:hAnsiTheme="majorHAnsi" w:cstheme="majorHAnsi"/>
          <w:szCs w:val="20"/>
          <w:lang w:val="en-US"/>
        </w:rPr>
        <w:t>internationalen</w:t>
      </w:r>
      <w:proofErr w:type="spellEnd"/>
      <w:r w:rsidRPr="000915CA">
        <w:rPr>
          <w:rFonts w:asciiTheme="majorHAnsi" w:hAnsiTheme="majorHAnsi" w:cstheme="majorHAnsi"/>
          <w:szCs w:val="20"/>
          <w:lang w:val="en-US"/>
        </w:rPr>
        <w:t xml:space="preserve"> </w:t>
      </w:r>
      <w:proofErr w:type="spellStart"/>
      <w:r w:rsidRPr="000915CA">
        <w:rPr>
          <w:rFonts w:asciiTheme="majorHAnsi" w:hAnsiTheme="majorHAnsi" w:cstheme="majorHAnsi"/>
          <w:szCs w:val="20"/>
          <w:lang w:val="en-US"/>
        </w:rPr>
        <w:t>Qualitätsstandard</w:t>
      </w:r>
      <w:proofErr w:type="spellEnd"/>
      <w:r w:rsidRPr="000915CA">
        <w:rPr>
          <w:rFonts w:asciiTheme="majorHAnsi" w:hAnsiTheme="majorHAnsi" w:cstheme="majorHAnsi"/>
          <w:szCs w:val="20"/>
          <w:lang w:val="en-US"/>
        </w:rPr>
        <w:t xml:space="preserve"> </w:t>
      </w:r>
      <w:r w:rsidRPr="000915CA">
        <w:rPr>
          <w:rFonts w:asciiTheme="majorHAnsi" w:hAnsiTheme="majorHAnsi" w:cstheme="majorHAnsi"/>
          <w:szCs w:val="20"/>
          <w:lang w:val="en-US"/>
        </w:rPr>
        <w:br/>
        <w:t>ISO 22.000.</w:t>
      </w:r>
    </w:p>
    <w:p w:rsidR="00830FD7" w:rsidRPr="000915CA" w:rsidRDefault="00830FD7" w:rsidP="000915CA">
      <w:pPr>
        <w:pStyle w:val="Kopfzeile"/>
        <w:tabs>
          <w:tab w:val="left" w:pos="1980"/>
        </w:tabs>
        <w:spacing w:line="283" w:lineRule="atLeast"/>
        <w:jc w:val="both"/>
        <w:rPr>
          <w:rFonts w:asciiTheme="majorHAnsi" w:hAnsiTheme="majorHAnsi" w:cstheme="majorHAnsi"/>
          <w:szCs w:val="20"/>
        </w:rPr>
      </w:pPr>
    </w:p>
    <w:p w:rsidR="00830FD7" w:rsidRPr="000915CA" w:rsidRDefault="00830FD7" w:rsidP="000915CA">
      <w:pPr>
        <w:ind w:right="226"/>
        <w:jc w:val="both"/>
        <w:rPr>
          <w:rFonts w:asciiTheme="majorHAnsi" w:eastAsia="Times New Roman" w:hAnsiTheme="majorHAnsi" w:cstheme="majorHAnsi"/>
          <w:szCs w:val="20"/>
        </w:rPr>
      </w:pPr>
    </w:p>
    <w:p w:rsidR="00830FD7" w:rsidRPr="000915CA" w:rsidRDefault="00830FD7" w:rsidP="000915CA">
      <w:pPr>
        <w:autoSpaceDE w:val="0"/>
        <w:autoSpaceDN w:val="0"/>
        <w:ind w:right="226"/>
        <w:jc w:val="both"/>
        <w:rPr>
          <w:rFonts w:asciiTheme="majorHAnsi" w:eastAsia="Times New Roman" w:hAnsiTheme="majorHAnsi" w:cstheme="majorHAnsi"/>
          <w:szCs w:val="20"/>
        </w:rPr>
      </w:pPr>
    </w:p>
    <w:p w:rsidR="00343C08" w:rsidRPr="000915CA" w:rsidRDefault="00343C08" w:rsidP="000915CA">
      <w:pPr>
        <w:pStyle w:val="Fuzeile"/>
        <w:spacing w:line="283" w:lineRule="atLeast"/>
        <w:jc w:val="both"/>
        <w:rPr>
          <w:rFonts w:asciiTheme="majorHAnsi" w:hAnsiTheme="majorHAnsi" w:cstheme="majorHAnsi"/>
          <w:b/>
          <w:sz w:val="20"/>
          <w:szCs w:val="20"/>
        </w:rPr>
      </w:pPr>
    </w:p>
    <w:p w:rsidR="00343C08" w:rsidRPr="000915CA" w:rsidRDefault="00343C08" w:rsidP="000915CA">
      <w:pPr>
        <w:pStyle w:val="Fuzeile"/>
        <w:spacing w:line="283" w:lineRule="atLeast"/>
        <w:jc w:val="both"/>
        <w:rPr>
          <w:rFonts w:asciiTheme="majorHAnsi" w:hAnsiTheme="majorHAnsi" w:cstheme="majorHAnsi"/>
          <w:b/>
          <w:sz w:val="20"/>
          <w:szCs w:val="20"/>
        </w:rPr>
      </w:pPr>
      <w:r w:rsidRPr="000915CA">
        <w:rPr>
          <w:rFonts w:asciiTheme="majorHAnsi" w:hAnsiTheme="majorHAnsi" w:cstheme="majorHAnsi"/>
          <w:b/>
          <w:sz w:val="20"/>
          <w:szCs w:val="20"/>
        </w:rPr>
        <w:t xml:space="preserve">Pressekontakt PR-Agentur: </w:t>
      </w:r>
    </w:p>
    <w:p w:rsidR="00343C08" w:rsidRPr="000915CA" w:rsidRDefault="00343C08" w:rsidP="000915CA">
      <w:pPr>
        <w:pStyle w:val="Fuzeile"/>
        <w:spacing w:line="283" w:lineRule="atLeast"/>
        <w:jc w:val="both"/>
        <w:rPr>
          <w:rFonts w:asciiTheme="majorHAnsi" w:hAnsiTheme="majorHAnsi" w:cstheme="majorHAnsi"/>
          <w:sz w:val="20"/>
          <w:szCs w:val="20"/>
        </w:rPr>
      </w:pPr>
      <w:r w:rsidRPr="000915CA">
        <w:rPr>
          <w:rFonts w:asciiTheme="majorHAnsi" w:hAnsiTheme="majorHAnsi" w:cstheme="majorHAnsi"/>
          <w:sz w:val="20"/>
          <w:szCs w:val="20"/>
        </w:rPr>
        <w:t>Yupik PR GmbH</w:t>
      </w:r>
    </w:p>
    <w:p w:rsidR="00343C08" w:rsidRPr="000915CA" w:rsidRDefault="00343C08" w:rsidP="000915CA">
      <w:pPr>
        <w:pStyle w:val="Fuzeile"/>
        <w:spacing w:line="283" w:lineRule="atLeast"/>
        <w:jc w:val="both"/>
        <w:rPr>
          <w:rFonts w:asciiTheme="majorHAnsi" w:hAnsiTheme="majorHAnsi" w:cstheme="majorHAnsi"/>
          <w:sz w:val="20"/>
          <w:szCs w:val="20"/>
        </w:rPr>
      </w:pPr>
      <w:r w:rsidRPr="000915CA">
        <w:rPr>
          <w:rFonts w:asciiTheme="majorHAnsi" w:hAnsiTheme="majorHAnsi" w:cstheme="majorHAnsi"/>
          <w:sz w:val="20"/>
          <w:szCs w:val="20"/>
        </w:rPr>
        <w:t>Ansprechpartnerin: Angela Steere</w:t>
      </w:r>
    </w:p>
    <w:p w:rsidR="00343C08" w:rsidRPr="000915CA" w:rsidRDefault="00343C08" w:rsidP="000915CA">
      <w:pPr>
        <w:pStyle w:val="Fuzeile"/>
        <w:spacing w:line="283" w:lineRule="atLeast"/>
        <w:jc w:val="both"/>
        <w:rPr>
          <w:rFonts w:asciiTheme="majorHAnsi" w:hAnsiTheme="majorHAnsi" w:cstheme="majorHAnsi"/>
          <w:sz w:val="20"/>
          <w:szCs w:val="20"/>
        </w:rPr>
      </w:pPr>
      <w:r w:rsidRPr="000915CA">
        <w:rPr>
          <w:rFonts w:asciiTheme="majorHAnsi" w:hAnsiTheme="majorHAnsi" w:cstheme="majorHAnsi"/>
          <w:sz w:val="20"/>
          <w:szCs w:val="20"/>
        </w:rPr>
        <w:t>Telefon: 0221 – 130 560 60</w:t>
      </w:r>
    </w:p>
    <w:p w:rsidR="00343C08" w:rsidRPr="000915CA" w:rsidRDefault="00343C08" w:rsidP="000915CA">
      <w:pPr>
        <w:pStyle w:val="Fuzeile"/>
        <w:spacing w:line="283" w:lineRule="atLeast"/>
        <w:jc w:val="both"/>
        <w:rPr>
          <w:rFonts w:asciiTheme="majorHAnsi" w:hAnsiTheme="majorHAnsi" w:cstheme="majorHAnsi"/>
          <w:sz w:val="20"/>
          <w:szCs w:val="20"/>
        </w:rPr>
      </w:pPr>
      <w:proofErr w:type="spellStart"/>
      <w:proofErr w:type="gramStart"/>
      <w:r w:rsidRPr="000915CA">
        <w:rPr>
          <w:rFonts w:asciiTheme="majorHAnsi" w:hAnsiTheme="majorHAnsi" w:cstheme="majorHAnsi"/>
          <w:sz w:val="20"/>
          <w:szCs w:val="20"/>
        </w:rPr>
        <w:t>E-Mail:a.steere@yupik.de</w:t>
      </w:r>
      <w:proofErr w:type="spellEnd"/>
      <w:proofErr w:type="gramEnd"/>
      <w:sdt>
        <w:sdtPr>
          <w:rPr>
            <w:rFonts w:asciiTheme="majorHAnsi" w:hAnsiTheme="majorHAnsi" w:cstheme="majorHAnsi"/>
            <w:sz w:val="20"/>
            <w:szCs w:val="20"/>
          </w:rPr>
          <w:id w:val="-558862483"/>
          <w:docPartObj>
            <w:docPartGallery w:val="Page Numbers (Bottom of Page)"/>
            <w:docPartUnique/>
          </w:docPartObj>
        </w:sdtPr>
        <w:sdtEndPr/>
        <w:sdtContent>
          <w:r w:rsidRPr="000915CA">
            <w:rPr>
              <w:rFonts w:asciiTheme="majorHAnsi" w:hAnsiTheme="majorHAnsi" w:cstheme="majorHAnsi"/>
              <w:sz w:val="20"/>
              <w:szCs w:val="20"/>
            </w:rPr>
            <w:br/>
            <w:t>www.yupik.de</w:t>
          </w:r>
          <w:r w:rsidRPr="000915CA">
            <w:rPr>
              <w:rFonts w:asciiTheme="majorHAnsi" w:hAnsiTheme="majorHAnsi" w:cstheme="majorHAnsi"/>
              <w:sz w:val="20"/>
              <w:szCs w:val="20"/>
            </w:rPr>
            <w:tab/>
          </w:r>
          <w:r w:rsidRPr="000915CA">
            <w:rPr>
              <w:rFonts w:asciiTheme="majorHAnsi" w:hAnsiTheme="majorHAnsi" w:cstheme="majorHAnsi"/>
              <w:sz w:val="20"/>
              <w:szCs w:val="20"/>
            </w:rPr>
            <w:tab/>
          </w:r>
        </w:sdtContent>
      </w:sdt>
    </w:p>
    <w:p w:rsidR="00343C08" w:rsidRPr="000915CA" w:rsidRDefault="00343C08" w:rsidP="000915CA">
      <w:pPr>
        <w:pStyle w:val="Fuzeile"/>
        <w:spacing w:line="283" w:lineRule="atLeast"/>
        <w:jc w:val="both"/>
        <w:rPr>
          <w:rFonts w:asciiTheme="majorHAnsi" w:hAnsiTheme="majorHAnsi" w:cstheme="majorHAnsi"/>
          <w:sz w:val="20"/>
          <w:szCs w:val="20"/>
        </w:rPr>
      </w:pPr>
    </w:p>
    <w:p w:rsidR="0049610C" w:rsidRPr="000915CA" w:rsidRDefault="0049610C" w:rsidP="000915CA">
      <w:pPr>
        <w:pStyle w:val="Kopfzeile"/>
        <w:tabs>
          <w:tab w:val="left" w:pos="1980"/>
        </w:tabs>
        <w:spacing w:line="283" w:lineRule="atLeast"/>
        <w:jc w:val="both"/>
        <w:rPr>
          <w:rFonts w:asciiTheme="majorHAnsi" w:hAnsiTheme="majorHAnsi" w:cstheme="majorHAnsi"/>
          <w:szCs w:val="20"/>
        </w:rPr>
      </w:pPr>
    </w:p>
    <w:sectPr w:rsidR="0049610C" w:rsidRPr="000915CA" w:rsidSect="0049610C">
      <w:headerReference w:type="default" r:id="rId8"/>
      <w:footerReference w:type="default" r:id="rId9"/>
      <w:pgSz w:w="11906" w:h="16838"/>
      <w:pgMar w:top="3159" w:right="2835" w:bottom="1702" w:left="1474"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327" w:rsidRDefault="00632327" w:rsidP="006570C8">
      <w:pPr>
        <w:spacing w:line="240" w:lineRule="auto"/>
      </w:pPr>
      <w:r>
        <w:separator/>
      </w:r>
    </w:p>
  </w:endnote>
  <w:endnote w:type="continuationSeparator" w:id="0">
    <w:p w:rsidR="00632327" w:rsidRDefault="00632327" w:rsidP="0065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0A" w:rsidRDefault="00AD260A">
    <w:pPr>
      <w:pStyle w:val="Fuzeile"/>
    </w:pPr>
    <w:r>
      <w:t xml:space="preserve">Seite </w:t>
    </w:r>
    <w:r>
      <w:fldChar w:fldCharType="begin"/>
    </w:r>
    <w:r>
      <w:instrText xml:space="preserve"> PAGE  \* Arabic  \* MERGEFORMAT </w:instrText>
    </w:r>
    <w:r>
      <w:fldChar w:fldCharType="separate"/>
    </w:r>
    <w:r w:rsidR="008F0ED2">
      <w:rPr>
        <w:noProof/>
      </w:rPr>
      <w:t>1</w:t>
    </w:r>
    <w:r>
      <w:fldChar w:fldCharType="end"/>
    </w:r>
    <w:r>
      <w:t xml:space="preserve"> / </w:t>
    </w:r>
    <w:r w:rsidR="00483F71">
      <w:rPr>
        <w:noProof/>
      </w:rPr>
      <w:fldChar w:fldCharType="begin"/>
    </w:r>
    <w:r w:rsidR="00483F71">
      <w:rPr>
        <w:noProof/>
      </w:rPr>
      <w:instrText xml:space="preserve"> NUMPAGES  \* Arabic  \* MERGEFORMAT </w:instrText>
    </w:r>
    <w:r w:rsidR="00483F71">
      <w:rPr>
        <w:noProof/>
      </w:rPr>
      <w:fldChar w:fldCharType="separate"/>
    </w:r>
    <w:r w:rsidR="008F0ED2">
      <w:rPr>
        <w:noProof/>
      </w:rPr>
      <w:t>1</w:t>
    </w:r>
    <w:r w:rsidR="00483F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327" w:rsidRDefault="00632327" w:rsidP="006570C8">
      <w:pPr>
        <w:spacing w:line="240" w:lineRule="auto"/>
      </w:pPr>
      <w:r>
        <w:separator/>
      </w:r>
    </w:p>
  </w:footnote>
  <w:footnote w:type="continuationSeparator" w:id="0">
    <w:p w:rsidR="00632327" w:rsidRDefault="00632327" w:rsidP="00657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0A" w:rsidRDefault="00AD260A">
    <w:pPr>
      <w:pStyle w:val="Kopfzeile"/>
    </w:pPr>
  </w:p>
  <w:p w:rsidR="00AD260A" w:rsidRDefault="00FD753B">
    <w:pPr>
      <w:pStyle w:val="Kopfzeile"/>
    </w:pPr>
    <w:r>
      <w:rPr>
        <w:noProof/>
        <w:lang w:eastAsia="de-DE"/>
      </w:rPr>
      <mc:AlternateContent>
        <mc:Choice Requires="wps">
          <w:drawing>
            <wp:anchor distT="0" distB="0" distL="114300" distR="114300" simplePos="0" relativeHeight="251662336" behindDoc="0" locked="0" layoutInCell="1" allowOverlap="1" wp14:anchorId="67565B08" wp14:editId="76EF3F09">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65B08"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" stroked="f">
              <v:textbox>
                <w:txbxContent>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sidR="00483F71">
      <w:rPr>
        <w:noProof/>
        <w:lang w:eastAsia="de-DE"/>
      </w:rPr>
      <w:drawing>
        <wp:anchor distT="0" distB="0" distL="114300" distR="114300" simplePos="0" relativeHeight="251660288" behindDoc="0" locked="0" layoutInCell="1" allowOverlap="1" wp14:anchorId="2E81B6E8" wp14:editId="4152BED1">
          <wp:simplePos x="0" y="0"/>
          <wp:positionH relativeFrom="column">
            <wp:posOffset>0</wp:posOffset>
          </wp:positionH>
          <wp:positionV relativeFrom="paragraph">
            <wp:posOffset>98795</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65422"/>
    <w:multiLevelType w:val="hybridMultilevel"/>
    <w:tmpl w:val="DA465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C3CDB"/>
    <w:multiLevelType w:val="hybridMultilevel"/>
    <w:tmpl w:val="DEF0518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27"/>
    <w:rsid w:val="000915CA"/>
    <w:rsid w:val="000D1DB9"/>
    <w:rsid w:val="00180534"/>
    <w:rsid w:val="001E650A"/>
    <w:rsid w:val="002509CC"/>
    <w:rsid w:val="002570E8"/>
    <w:rsid w:val="002E1A65"/>
    <w:rsid w:val="00322383"/>
    <w:rsid w:val="00343C08"/>
    <w:rsid w:val="004752C4"/>
    <w:rsid w:val="00483F71"/>
    <w:rsid w:val="0049610C"/>
    <w:rsid w:val="004A1FFC"/>
    <w:rsid w:val="0057682F"/>
    <w:rsid w:val="005B0B3C"/>
    <w:rsid w:val="005D6033"/>
    <w:rsid w:val="00632327"/>
    <w:rsid w:val="006570C8"/>
    <w:rsid w:val="006E33DB"/>
    <w:rsid w:val="007C2C33"/>
    <w:rsid w:val="007F3E6C"/>
    <w:rsid w:val="00830FD7"/>
    <w:rsid w:val="00886699"/>
    <w:rsid w:val="008F0ED2"/>
    <w:rsid w:val="009240BA"/>
    <w:rsid w:val="0097026A"/>
    <w:rsid w:val="009D10C0"/>
    <w:rsid w:val="00AD260A"/>
    <w:rsid w:val="00AE4E49"/>
    <w:rsid w:val="00B65BFF"/>
    <w:rsid w:val="00B8638F"/>
    <w:rsid w:val="00BD7C0B"/>
    <w:rsid w:val="00CF709B"/>
    <w:rsid w:val="00D16F99"/>
    <w:rsid w:val="00F20E10"/>
    <w:rsid w:val="00F8747D"/>
    <w:rsid w:val="00FD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6FC35"/>
  <w15:docId w15:val="{B44B4572-55E6-49D6-B5DF-D53F6BE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747D"/>
    <w:pPr>
      <w:spacing w:after="0" w:line="283"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Hyperlink">
    <w:name w:val="Hyperlink"/>
    <w:basedOn w:val="Absatz-Standardschriftart"/>
    <w:uiPriority w:val="99"/>
    <w:unhideWhenUsed/>
    <w:rsid w:val="00AE4E49"/>
    <w:rPr>
      <w:color w:val="0000FF" w:themeColor="hyperlink"/>
      <w:u w:val="single"/>
    </w:rPr>
  </w:style>
  <w:style w:type="paragraph" w:styleId="Funotentext">
    <w:name w:val="footnote text"/>
    <w:basedOn w:val="Standard"/>
    <w:link w:val="FunotentextZchn"/>
    <w:semiHidden/>
    <w:rsid w:val="00343C08"/>
    <w:rPr>
      <w:rFonts w:ascii="Arial" w:eastAsia="Times New Roman" w:hAnsi="Arial" w:cs="Times New Roman"/>
      <w:szCs w:val="20"/>
    </w:rPr>
  </w:style>
  <w:style w:type="character" w:customStyle="1" w:styleId="FunotentextZchn">
    <w:name w:val="Fußnotentext Zchn"/>
    <w:basedOn w:val="Absatz-Standardschriftart"/>
    <w:link w:val="Funotentext"/>
    <w:semiHidden/>
    <w:rsid w:val="00343C08"/>
    <w:rPr>
      <w:rFonts w:ascii="Arial" w:eastAsia="Times New Roman" w:hAnsi="Arial" w:cs="Times New Roman"/>
      <w:sz w:val="20"/>
      <w:szCs w:val="20"/>
    </w:rPr>
  </w:style>
  <w:style w:type="character" w:styleId="Funotenzeichen">
    <w:name w:val="footnote reference"/>
    <w:basedOn w:val="Absatz-Standardschriftart"/>
    <w:semiHidden/>
    <w:rsid w:val="00343C08"/>
    <w:rPr>
      <w:rFonts w:cs="Times New Roman"/>
      <w:vertAlign w:val="superscript"/>
    </w:rPr>
  </w:style>
  <w:style w:type="paragraph" w:styleId="Listenabsatz">
    <w:name w:val="List Paragraph"/>
    <w:basedOn w:val="Standard"/>
    <w:uiPriority w:val="34"/>
    <w:qFormat/>
    <w:rsid w:val="00343C08"/>
    <w:pPr>
      <w:ind w:left="720"/>
      <w:contextualSpacing/>
    </w:pPr>
    <w:rPr>
      <w:rFonts w:ascii="Arial" w:eastAsia="Cambria" w:hAnsi="Arial" w:cs="Times New Roman"/>
    </w:rPr>
  </w:style>
  <w:style w:type="paragraph" w:customStyle="1" w:styleId="xmsolistparagraph">
    <w:name w:val="x_msolistparagraph"/>
    <w:basedOn w:val="Standard"/>
    <w:rsid w:val="000915CA"/>
    <w:pPr>
      <w:spacing w:before="100" w:beforeAutospacing="1" w:after="100" w:afterAutospacing="1" w:line="240" w:lineRule="auto"/>
    </w:pPr>
    <w:rPr>
      <w:rFonts w:ascii="Calibr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A8F3-56D6-41E1-8341-B7331638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Brief</vt:lpstr>
    </vt:vector>
  </TitlesOfParts>
  <Company>Orthomol pharmazeutische Vertriebs GmbH</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Romahn, Manuela</dc:creator>
  <cp:lastModifiedBy>Johanna Meier-Rink</cp:lastModifiedBy>
  <cp:revision>3</cp:revision>
  <cp:lastPrinted>2019-01-09T15:38:00Z</cp:lastPrinted>
  <dcterms:created xsi:type="dcterms:W3CDTF">2019-09-09T09:12:00Z</dcterms:created>
  <dcterms:modified xsi:type="dcterms:W3CDTF">2019-09-09T09:16:00Z</dcterms:modified>
</cp:coreProperties>
</file>